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5416" w14:textId="77777777" w:rsidR="002C3F6B" w:rsidRPr="00D15E7C" w:rsidRDefault="002C3F6B" w:rsidP="00577661">
      <w:pPr>
        <w:pStyle w:val="Nagwek2"/>
        <w:snapToGrid w:val="0"/>
        <w:jc w:val="center"/>
        <w:rPr>
          <w:rFonts w:ascii="Calibri" w:hAnsi="Calibri" w:cs="Calibri"/>
          <w:b/>
          <w:bCs/>
          <w:color w:val="auto"/>
          <w:sz w:val="22"/>
          <w:szCs w:val="22"/>
        </w:rPr>
      </w:pPr>
      <w:r w:rsidRPr="00D15E7C">
        <w:rPr>
          <w:rFonts w:ascii="Calibri" w:hAnsi="Calibri" w:cs="Calibri"/>
          <w:b/>
          <w:bCs/>
          <w:color w:val="auto"/>
          <w:sz w:val="22"/>
          <w:szCs w:val="22"/>
        </w:rPr>
        <w:t xml:space="preserve">Wzór umowy 20a/2021 </w:t>
      </w:r>
    </w:p>
    <w:p w14:paraId="632EB3B8" w14:textId="77777777" w:rsidR="002C3F6B" w:rsidRPr="00D15E7C" w:rsidRDefault="002C3F6B" w:rsidP="00577661">
      <w:pPr>
        <w:pStyle w:val="Tekstpodstawowy2"/>
        <w:spacing w:line="240" w:lineRule="auto"/>
        <w:jc w:val="center"/>
        <w:rPr>
          <w:b/>
          <w:bCs/>
          <w:sz w:val="22"/>
          <w:szCs w:val="22"/>
        </w:rPr>
      </w:pPr>
      <w:r w:rsidRPr="00D15E7C">
        <w:rPr>
          <w:b/>
          <w:bCs/>
          <w:sz w:val="22"/>
          <w:szCs w:val="22"/>
        </w:rPr>
        <w:t>na</w:t>
      </w:r>
      <w:r w:rsidRPr="00D15E7C">
        <w:rPr>
          <w:sz w:val="22"/>
          <w:szCs w:val="22"/>
        </w:rPr>
        <w:t xml:space="preserve"> </w:t>
      </w:r>
      <w:r w:rsidRPr="00D15E7C">
        <w:rPr>
          <w:b/>
          <w:bCs/>
          <w:sz w:val="22"/>
          <w:szCs w:val="22"/>
        </w:rPr>
        <w:t>dostawę odczynników do Laboratorium Mikrobiologicznego</w:t>
      </w:r>
      <w:r w:rsidRPr="00D15E7C">
        <w:rPr>
          <w:b/>
          <w:bCs/>
          <w:sz w:val="22"/>
          <w:szCs w:val="22"/>
        </w:rPr>
        <w:br/>
        <w:t>wg formularza cenowego nr 20/2021</w:t>
      </w:r>
    </w:p>
    <w:p w14:paraId="11B190FC" w14:textId="77777777" w:rsidR="002C3F6B" w:rsidRPr="00D15E7C" w:rsidRDefault="002C3F6B" w:rsidP="00577661">
      <w:pPr>
        <w:pStyle w:val="Tekstpodstawowy2"/>
        <w:spacing w:line="240" w:lineRule="auto"/>
        <w:rPr>
          <w:sz w:val="22"/>
          <w:szCs w:val="22"/>
        </w:rPr>
      </w:pPr>
    </w:p>
    <w:p w14:paraId="6413BFAE" w14:textId="77777777" w:rsidR="002C3F6B" w:rsidRPr="005954D4" w:rsidRDefault="002C3F6B" w:rsidP="00D15E7C">
      <w:pPr>
        <w:pStyle w:val="Tekstpodstawowy2"/>
        <w:spacing w:line="240" w:lineRule="auto"/>
        <w:jc w:val="both"/>
        <w:rPr>
          <w:kern w:val="1"/>
          <w:sz w:val="22"/>
          <w:szCs w:val="22"/>
          <w:lang w:eastAsia="hi-IN" w:bidi="hi-IN"/>
        </w:rPr>
      </w:pPr>
      <w:r w:rsidRPr="005954D4">
        <w:rPr>
          <w:sz w:val="22"/>
          <w:szCs w:val="22"/>
        </w:rPr>
        <w:t xml:space="preserve">zawarta w Raciborzu w dniu ...........2021 r. pomiędzy </w:t>
      </w:r>
      <w:r w:rsidRPr="005954D4">
        <w:rPr>
          <w:kern w:val="1"/>
          <w:sz w:val="22"/>
          <w:szCs w:val="22"/>
          <w:lang w:eastAsia="hi-IN" w:bidi="hi-IN"/>
        </w:rPr>
        <w:t xml:space="preserve">Szpitalem Rejonowym im. dr Józefa Rostka </w:t>
      </w:r>
      <w:r w:rsidRPr="005954D4">
        <w:rPr>
          <w:sz w:val="22"/>
          <w:szCs w:val="22"/>
        </w:rPr>
        <w:t>z siedzibą w Raciborzu 47-400 przy ul.</w:t>
      </w:r>
      <w:r w:rsidRPr="005954D4">
        <w:rPr>
          <w:kern w:val="1"/>
          <w:sz w:val="22"/>
          <w:szCs w:val="22"/>
          <w:lang w:eastAsia="hi-IN" w:bidi="hi-IN"/>
        </w:rPr>
        <w:t xml:space="preserve"> </w:t>
      </w:r>
      <w:proofErr w:type="spellStart"/>
      <w:r w:rsidRPr="005954D4">
        <w:rPr>
          <w:kern w:val="1"/>
          <w:sz w:val="22"/>
          <w:szCs w:val="22"/>
          <w:lang w:eastAsia="hi-IN" w:bidi="hi-IN"/>
        </w:rPr>
        <w:t>Gamowskiej</w:t>
      </w:r>
      <w:proofErr w:type="spellEnd"/>
      <w:r w:rsidRPr="005954D4">
        <w:rPr>
          <w:kern w:val="1"/>
          <w:sz w:val="22"/>
          <w:szCs w:val="22"/>
          <w:lang w:eastAsia="hi-IN" w:bidi="hi-IN"/>
        </w:rPr>
        <w:t xml:space="preserve"> 3</w:t>
      </w:r>
      <w:r w:rsidRPr="005954D4">
        <w:rPr>
          <w:sz w:val="22"/>
          <w:szCs w:val="22"/>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5954D4">
        <w:rPr>
          <w:kern w:val="1"/>
          <w:sz w:val="22"/>
          <w:szCs w:val="22"/>
          <w:lang w:eastAsia="hi-IN" w:bidi="hi-IN"/>
        </w:rPr>
        <w:t>0000045513</w:t>
      </w:r>
      <w:r w:rsidRPr="005954D4">
        <w:rPr>
          <w:sz w:val="22"/>
          <w:szCs w:val="22"/>
        </w:rPr>
        <w:t xml:space="preserve">, BDO 000050798, zwanym dalej Zamawiającym, reprezentowanym przez dyrektora Ryszarda Rudnika,  </w:t>
      </w:r>
    </w:p>
    <w:p w14:paraId="64AD4F86" w14:textId="77777777" w:rsidR="002C3F6B" w:rsidRPr="005954D4" w:rsidRDefault="002C3F6B" w:rsidP="00D15E7C">
      <w:pPr>
        <w:pStyle w:val="Tekstpodstawowy"/>
      </w:pPr>
      <w:r w:rsidRPr="005954D4">
        <w:t>a: ...............................................................................................................,</w:t>
      </w:r>
    </w:p>
    <w:p w14:paraId="67D0B54C" w14:textId="77777777" w:rsidR="002C3F6B" w:rsidRPr="005954D4" w:rsidRDefault="002C3F6B" w:rsidP="00D15E7C">
      <w:pPr>
        <w:pStyle w:val="Tekstpodstawowy"/>
      </w:pPr>
      <w:r w:rsidRPr="005954D4">
        <w:t>zwanym w dalszym ciągu „Dostawcą” bądź „Wykonawcą” reprezentowanym przez:</w:t>
      </w:r>
    </w:p>
    <w:p w14:paraId="4CC81AD9" w14:textId="77777777" w:rsidR="002C3F6B" w:rsidRPr="005954D4" w:rsidRDefault="002C3F6B" w:rsidP="00D15E7C">
      <w:pPr>
        <w:pStyle w:val="NormalnyWeb"/>
        <w:spacing w:before="0" w:beforeAutospacing="0" w:after="0" w:line="360" w:lineRule="auto"/>
        <w:rPr>
          <w:rFonts w:ascii="Calibri" w:hAnsi="Calibri" w:cs="Calibri"/>
          <w:sz w:val="22"/>
          <w:szCs w:val="22"/>
        </w:rPr>
      </w:pPr>
      <w:r w:rsidRPr="005954D4">
        <w:rPr>
          <w:rFonts w:ascii="Calibri" w:hAnsi="Calibri" w:cs="Calibri"/>
          <w:sz w:val="22"/>
          <w:szCs w:val="22"/>
        </w:rPr>
        <w:t>......................................................................................................................................................,</w:t>
      </w:r>
    </w:p>
    <w:p w14:paraId="33BAC270" w14:textId="77777777" w:rsidR="002C3F6B" w:rsidRPr="005954D4" w:rsidRDefault="002C3F6B" w:rsidP="00D15E7C">
      <w:pPr>
        <w:pStyle w:val="NormalnyWeb"/>
        <w:spacing w:before="0" w:beforeAutospacing="0" w:after="0"/>
        <w:jc w:val="both"/>
        <w:rPr>
          <w:rFonts w:ascii="Calibri" w:hAnsi="Calibri" w:cs="Calibri"/>
          <w:sz w:val="22"/>
          <w:szCs w:val="22"/>
        </w:rPr>
      </w:pPr>
      <w:r w:rsidRPr="005954D4">
        <w:rPr>
          <w:rFonts w:ascii="Calibri" w:hAnsi="Calibri" w:cs="Calibri"/>
          <w:sz w:val="22"/>
          <w:szCs w:val="22"/>
        </w:rPr>
        <w:t>......................................................................................................................................................,</w:t>
      </w:r>
    </w:p>
    <w:p w14:paraId="1EC200BB" w14:textId="77777777" w:rsidR="002C3F6B" w:rsidRPr="005954D4" w:rsidRDefault="002C3F6B" w:rsidP="00D15E7C">
      <w:pPr>
        <w:pStyle w:val="Tekstpodstawowy2"/>
        <w:rPr>
          <w:sz w:val="22"/>
          <w:szCs w:val="22"/>
        </w:rPr>
      </w:pPr>
      <w:r w:rsidRPr="005954D4">
        <w:rPr>
          <w:sz w:val="22"/>
          <w:szCs w:val="22"/>
        </w:rPr>
        <w:t>zarejestrowanym w: Sąd Rejonowy w ......................., Nr KRS: ......................., NIP: ........................</w:t>
      </w:r>
    </w:p>
    <w:p w14:paraId="13A2C8B3" w14:textId="77777777" w:rsidR="002C3F6B" w:rsidRPr="00D15E7C" w:rsidRDefault="002C3F6B" w:rsidP="00D15E7C">
      <w:pPr>
        <w:jc w:val="center"/>
        <w:rPr>
          <w:sz w:val="22"/>
          <w:szCs w:val="22"/>
        </w:rPr>
      </w:pPr>
      <w:r w:rsidRPr="00D15E7C">
        <w:rPr>
          <w:sz w:val="22"/>
          <w:szCs w:val="22"/>
        </w:rPr>
        <w:t>§ 1</w:t>
      </w:r>
    </w:p>
    <w:p w14:paraId="66FA286F" w14:textId="77777777" w:rsidR="002C3F6B" w:rsidRPr="00D15E7C" w:rsidRDefault="002C3F6B" w:rsidP="00D15E7C">
      <w:pPr>
        <w:pStyle w:val="Nagwek2"/>
        <w:snapToGrid w:val="0"/>
        <w:jc w:val="center"/>
        <w:rPr>
          <w:rFonts w:ascii="Calibri" w:hAnsi="Calibri" w:cs="Calibri"/>
          <w:color w:val="auto"/>
          <w:sz w:val="22"/>
          <w:szCs w:val="22"/>
        </w:rPr>
      </w:pPr>
      <w:r w:rsidRPr="00D15E7C">
        <w:rPr>
          <w:rFonts w:ascii="Calibri" w:hAnsi="Calibri" w:cs="Calibri"/>
          <w:color w:val="auto"/>
          <w:sz w:val="22"/>
          <w:szCs w:val="22"/>
        </w:rPr>
        <w:t>Tryb zawarcia umowy</w:t>
      </w:r>
    </w:p>
    <w:p w14:paraId="25EE0703" w14:textId="77777777" w:rsidR="002C3F6B" w:rsidRPr="005954D4" w:rsidRDefault="002C3F6B" w:rsidP="00D15E7C">
      <w:pPr>
        <w:rPr>
          <w:sz w:val="22"/>
          <w:szCs w:val="22"/>
        </w:rPr>
      </w:pPr>
    </w:p>
    <w:p w14:paraId="378FCC04" w14:textId="77777777" w:rsidR="002C3F6B" w:rsidRPr="005954D4" w:rsidRDefault="002C3F6B" w:rsidP="00D15E7C">
      <w:pPr>
        <w:jc w:val="both"/>
        <w:rPr>
          <w:sz w:val="22"/>
        </w:rPr>
      </w:pPr>
      <w:r w:rsidRPr="005954D4">
        <w:rPr>
          <w:sz w:val="22"/>
        </w:rPr>
        <w:t>Umowa zostaje zawarta zgodnie z ustawą z dnia 11 września 2019 r. Prawo zamówień publicznych (Dz.U.2019.</w:t>
      </w:r>
      <w:r>
        <w:rPr>
          <w:sz w:val="22"/>
        </w:rPr>
        <w:t>1129</w:t>
      </w:r>
      <w:r w:rsidRPr="005954D4">
        <w:rPr>
          <w:sz w:val="22"/>
        </w:rPr>
        <w:t xml:space="preserve">.) w następstwie przeprowadzenia postępowania w trybie podstawowym </w:t>
      </w:r>
    </w:p>
    <w:p w14:paraId="22928BB3" w14:textId="77777777" w:rsidR="002C3F6B" w:rsidRPr="005954D4" w:rsidRDefault="002C3F6B" w:rsidP="00D15E7C">
      <w:pPr>
        <w:jc w:val="both"/>
        <w:rPr>
          <w:sz w:val="22"/>
        </w:rPr>
      </w:pPr>
      <w:r w:rsidRPr="005954D4">
        <w:rPr>
          <w:sz w:val="22"/>
        </w:rPr>
        <w:t xml:space="preserve">(war. I) </w:t>
      </w:r>
      <w:r w:rsidRPr="00C67E18">
        <w:rPr>
          <w:b/>
          <w:bCs/>
          <w:sz w:val="22"/>
        </w:rPr>
        <w:t>nr 20/2021.</w:t>
      </w:r>
    </w:p>
    <w:p w14:paraId="6B060820" w14:textId="77777777" w:rsidR="002C3F6B" w:rsidRPr="00D15E7C" w:rsidRDefault="002C3F6B" w:rsidP="00D15E7C">
      <w:pPr>
        <w:ind w:right="203"/>
        <w:jc w:val="center"/>
        <w:rPr>
          <w:sz w:val="22"/>
          <w:szCs w:val="22"/>
          <w:vertAlign w:val="superscript"/>
        </w:rPr>
      </w:pPr>
      <w:r w:rsidRPr="00D15E7C">
        <w:rPr>
          <w:sz w:val="22"/>
          <w:szCs w:val="22"/>
        </w:rPr>
        <w:t>§ 2</w:t>
      </w:r>
      <w:r w:rsidRPr="00D15E7C">
        <w:rPr>
          <w:sz w:val="22"/>
          <w:szCs w:val="22"/>
          <w:vertAlign w:val="superscript"/>
        </w:rPr>
        <w:t xml:space="preserve"> </w:t>
      </w:r>
    </w:p>
    <w:p w14:paraId="61729302" w14:textId="77777777" w:rsidR="002C3F6B" w:rsidRPr="00D15E7C" w:rsidRDefault="002C3F6B" w:rsidP="00D15E7C">
      <w:pPr>
        <w:spacing w:line="360" w:lineRule="auto"/>
        <w:ind w:right="203"/>
        <w:jc w:val="center"/>
        <w:rPr>
          <w:sz w:val="22"/>
          <w:szCs w:val="22"/>
        </w:rPr>
      </w:pPr>
      <w:r w:rsidRPr="00D15E7C">
        <w:rPr>
          <w:sz w:val="22"/>
          <w:szCs w:val="22"/>
        </w:rPr>
        <w:t>Przedmiot umowy</w:t>
      </w:r>
    </w:p>
    <w:p w14:paraId="511FB931" w14:textId="4DE90BB5" w:rsidR="005649AE" w:rsidRPr="005649AE" w:rsidRDefault="002C3F6B" w:rsidP="005649AE">
      <w:pPr>
        <w:overflowPunct w:val="0"/>
        <w:autoSpaceDE w:val="0"/>
        <w:autoSpaceDN w:val="0"/>
        <w:adjustRightInd w:val="0"/>
        <w:ind w:right="203"/>
        <w:jc w:val="both"/>
        <w:textAlignment w:val="baseline"/>
        <w:rPr>
          <w:bCs/>
          <w:snapToGrid w:val="0"/>
          <w:sz w:val="22"/>
          <w:szCs w:val="22"/>
        </w:rPr>
      </w:pPr>
      <w:r w:rsidRPr="00D15E7C">
        <w:rPr>
          <w:snapToGrid w:val="0"/>
          <w:sz w:val="22"/>
          <w:szCs w:val="22"/>
        </w:rPr>
        <w:t>Dostawa</w:t>
      </w:r>
      <w:r w:rsidR="005649AE">
        <w:rPr>
          <w:snapToGrid w:val="0"/>
          <w:sz w:val="22"/>
          <w:szCs w:val="22"/>
        </w:rPr>
        <w:t>:</w:t>
      </w:r>
      <w:r w:rsidR="005649AE">
        <w:rPr>
          <w:snapToGrid w:val="0"/>
          <w:sz w:val="22"/>
          <w:szCs w:val="22"/>
        </w:rPr>
        <w:br/>
      </w:r>
      <w:r w:rsidR="005649AE">
        <w:rPr>
          <w:b/>
          <w:snapToGrid w:val="0"/>
          <w:sz w:val="22"/>
          <w:szCs w:val="22"/>
        </w:rPr>
        <w:t>P</w:t>
      </w:r>
      <w:r w:rsidR="005649AE" w:rsidRPr="005649AE">
        <w:rPr>
          <w:b/>
          <w:snapToGrid w:val="0"/>
          <w:sz w:val="22"/>
          <w:szCs w:val="22"/>
        </w:rPr>
        <w:t>akiet nr 28</w:t>
      </w:r>
      <w:r w:rsidR="005649AE" w:rsidRPr="005649AE">
        <w:rPr>
          <w:bCs/>
          <w:snapToGrid w:val="0"/>
          <w:sz w:val="22"/>
          <w:szCs w:val="22"/>
        </w:rPr>
        <w:t>– dzierżawa aparatu do posiewu krwi i płynów ustrojowych wraz z dostawą podłoży; system automatyczny do wczesnego wykrywania bakterii i grzybów we krwi i płynach ‎ustrojowych</w:t>
      </w:r>
      <w:r w:rsidR="005649AE">
        <w:rPr>
          <w:bCs/>
          <w:snapToGrid w:val="0"/>
          <w:sz w:val="22"/>
          <w:szCs w:val="22"/>
        </w:rPr>
        <w:t>.</w:t>
      </w:r>
    </w:p>
    <w:p w14:paraId="037E9669" w14:textId="57BD199C" w:rsidR="002C3F6B" w:rsidRPr="00D15E7C" w:rsidRDefault="005649AE" w:rsidP="005649AE">
      <w:pPr>
        <w:overflowPunct w:val="0"/>
        <w:autoSpaceDE w:val="0"/>
        <w:autoSpaceDN w:val="0"/>
        <w:adjustRightInd w:val="0"/>
        <w:ind w:right="203"/>
        <w:jc w:val="both"/>
        <w:textAlignment w:val="baseline"/>
        <w:rPr>
          <w:snapToGrid w:val="0"/>
          <w:sz w:val="22"/>
          <w:szCs w:val="22"/>
        </w:rPr>
      </w:pPr>
      <w:r w:rsidRPr="005649AE">
        <w:rPr>
          <w:b/>
          <w:snapToGrid w:val="0"/>
          <w:sz w:val="22"/>
          <w:szCs w:val="22"/>
        </w:rPr>
        <w:t>P</w:t>
      </w:r>
      <w:r w:rsidRPr="005649AE">
        <w:rPr>
          <w:b/>
          <w:snapToGrid w:val="0"/>
          <w:sz w:val="22"/>
          <w:szCs w:val="22"/>
        </w:rPr>
        <w:t>akiet nr 29</w:t>
      </w:r>
      <w:r w:rsidRPr="005649AE">
        <w:rPr>
          <w:bCs/>
          <w:snapToGrid w:val="0"/>
          <w:sz w:val="22"/>
          <w:szCs w:val="22"/>
        </w:rPr>
        <w:t xml:space="preserve">– dzierżawa  automatycznego analizatora mikrobiologicznego do  identyfikacji  oraz oceny </w:t>
      </w:r>
      <w:proofErr w:type="spellStart"/>
      <w:r w:rsidRPr="005649AE">
        <w:rPr>
          <w:bCs/>
          <w:snapToGrid w:val="0"/>
          <w:sz w:val="22"/>
          <w:szCs w:val="22"/>
        </w:rPr>
        <w:t>lekowrażliwości</w:t>
      </w:r>
      <w:proofErr w:type="spellEnd"/>
      <w:r w:rsidRPr="005649AE">
        <w:rPr>
          <w:bCs/>
          <w:snapToGrid w:val="0"/>
          <w:sz w:val="22"/>
          <w:szCs w:val="22"/>
        </w:rPr>
        <w:t xml:space="preserve">  drobnoustrojów  wraz z dostawą testów, </w:t>
      </w:r>
      <w:r w:rsidR="002C3F6B" w:rsidRPr="005649AE">
        <w:rPr>
          <w:b/>
          <w:bCs/>
          <w:sz w:val="22"/>
          <w:szCs w:val="22"/>
        </w:rPr>
        <w:t>wg formularza cenowego nr 20/2021,</w:t>
      </w:r>
      <w:r w:rsidR="002C3F6B" w:rsidRPr="00D15E7C">
        <w:rPr>
          <w:sz w:val="22"/>
          <w:szCs w:val="22"/>
        </w:rPr>
        <w:t xml:space="preserve"> który stanowi integralną część niniejszej umowy (</w:t>
      </w:r>
      <w:r w:rsidR="002C3F6B" w:rsidRPr="005649AE">
        <w:rPr>
          <w:b/>
          <w:bCs/>
          <w:i/>
          <w:sz w:val="22"/>
          <w:szCs w:val="22"/>
        </w:rPr>
        <w:t>załącznik nr 1</w:t>
      </w:r>
      <w:r w:rsidR="002C3F6B" w:rsidRPr="00D15E7C">
        <w:rPr>
          <w:sz w:val="22"/>
          <w:szCs w:val="22"/>
        </w:rPr>
        <w:t xml:space="preserve">), do  Laboratorium Mikrobiologicznego Szpitala Rejonowego przy ul. </w:t>
      </w:r>
      <w:proofErr w:type="spellStart"/>
      <w:r w:rsidR="002C3F6B" w:rsidRPr="00D15E7C">
        <w:rPr>
          <w:sz w:val="22"/>
          <w:szCs w:val="22"/>
        </w:rPr>
        <w:t>Gamowskiej</w:t>
      </w:r>
      <w:proofErr w:type="spellEnd"/>
      <w:r w:rsidR="002C3F6B" w:rsidRPr="00D15E7C">
        <w:rPr>
          <w:sz w:val="22"/>
          <w:szCs w:val="22"/>
        </w:rPr>
        <w:t xml:space="preserve"> 3 w Raciborzu </w:t>
      </w:r>
      <w:r w:rsidR="002C3F6B" w:rsidRPr="00D15E7C">
        <w:rPr>
          <w:bCs/>
          <w:sz w:val="22"/>
          <w:szCs w:val="22"/>
        </w:rPr>
        <w:t>(łącznie z rozładunkiem i przeniesieniem dostawy do pomieszczeń Laboratorium Mikrobiologicznego).</w:t>
      </w:r>
    </w:p>
    <w:p w14:paraId="2A5CF617" w14:textId="77777777" w:rsidR="002C3F6B" w:rsidRPr="00D15E7C" w:rsidRDefault="002C3F6B" w:rsidP="00D15E7C">
      <w:pPr>
        <w:ind w:right="203"/>
        <w:jc w:val="both"/>
        <w:rPr>
          <w:sz w:val="22"/>
          <w:szCs w:val="22"/>
        </w:rPr>
      </w:pPr>
    </w:p>
    <w:p w14:paraId="4B598FD2" w14:textId="77777777" w:rsidR="002C3F6B" w:rsidRPr="00D15E7C" w:rsidRDefault="002C3F6B" w:rsidP="00D15E7C">
      <w:pPr>
        <w:ind w:right="203"/>
        <w:jc w:val="center"/>
        <w:rPr>
          <w:sz w:val="22"/>
          <w:szCs w:val="22"/>
        </w:rPr>
      </w:pPr>
      <w:r w:rsidRPr="00D15E7C">
        <w:rPr>
          <w:sz w:val="22"/>
          <w:szCs w:val="22"/>
        </w:rPr>
        <w:t>§ 3</w:t>
      </w:r>
    </w:p>
    <w:p w14:paraId="45EF3F5C" w14:textId="77777777" w:rsidR="002C3F6B" w:rsidRPr="00D15E7C" w:rsidRDefault="002C3F6B" w:rsidP="00D15E7C">
      <w:pPr>
        <w:ind w:right="203"/>
        <w:jc w:val="center"/>
        <w:rPr>
          <w:sz w:val="22"/>
          <w:szCs w:val="22"/>
        </w:rPr>
      </w:pPr>
      <w:r w:rsidRPr="00D15E7C">
        <w:rPr>
          <w:sz w:val="22"/>
          <w:szCs w:val="22"/>
        </w:rPr>
        <w:t>Obowiązki stron umowy</w:t>
      </w:r>
    </w:p>
    <w:p w14:paraId="065E7E9F" w14:textId="77777777" w:rsidR="002C3F6B" w:rsidRPr="00D15E7C" w:rsidRDefault="002C3F6B" w:rsidP="00D15E7C">
      <w:pPr>
        <w:rPr>
          <w:sz w:val="22"/>
          <w:szCs w:val="22"/>
        </w:rPr>
      </w:pPr>
    </w:p>
    <w:p w14:paraId="722C5733" w14:textId="77777777" w:rsidR="002C3F6B" w:rsidRPr="00D15E7C" w:rsidRDefault="002C3F6B" w:rsidP="00D15E7C">
      <w:pPr>
        <w:ind w:right="203"/>
        <w:rPr>
          <w:b/>
          <w:sz w:val="22"/>
          <w:szCs w:val="22"/>
        </w:rPr>
      </w:pPr>
      <w:r w:rsidRPr="00D15E7C">
        <w:rPr>
          <w:b/>
          <w:sz w:val="22"/>
          <w:szCs w:val="22"/>
        </w:rPr>
        <w:t>1. Do obowiązków Dostawcy należeć będzie:</w:t>
      </w:r>
    </w:p>
    <w:p w14:paraId="2A1A3DA2" w14:textId="77777777" w:rsidR="002C3F6B" w:rsidRPr="00D15E7C" w:rsidRDefault="002C3F6B" w:rsidP="00D15E7C">
      <w:pPr>
        <w:rPr>
          <w:bCs/>
          <w:snapToGrid w:val="0"/>
          <w:sz w:val="22"/>
          <w:szCs w:val="22"/>
        </w:rPr>
      </w:pPr>
      <w:r w:rsidRPr="00D15E7C">
        <w:rPr>
          <w:bCs/>
          <w:snapToGrid w:val="0"/>
          <w:sz w:val="22"/>
          <w:szCs w:val="22"/>
        </w:rPr>
        <w:t xml:space="preserve">a) dostawa </w:t>
      </w:r>
      <w:r w:rsidRPr="00D15E7C">
        <w:rPr>
          <w:bCs/>
          <w:sz w:val="22"/>
          <w:szCs w:val="22"/>
        </w:rPr>
        <w:t>odczynników</w:t>
      </w:r>
      <w:r w:rsidRPr="00D15E7C">
        <w:rPr>
          <w:bCs/>
          <w:snapToGrid w:val="0"/>
          <w:sz w:val="22"/>
          <w:szCs w:val="22"/>
        </w:rPr>
        <w:t xml:space="preserve"> średnio 1 raz w miesiącu, nie później niż w ciągu </w:t>
      </w:r>
      <w:r>
        <w:rPr>
          <w:bCs/>
          <w:snapToGrid w:val="0"/>
          <w:sz w:val="22"/>
          <w:szCs w:val="22"/>
        </w:rPr>
        <w:t>4</w:t>
      </w:r>
      <w:r w:rsidRPr="00D15E7C">
        <w:rPr>
          <w:bCs/>
          <w:snapToGrid w:val="0"/>
          <w:sz w:val="22"/>
          <w:szCs w:val="22"/>
        </w:rPr>
        <w:t xml:space="preserve"> dni roboczych, od złożenia zamówienia przez Kierownika Laboratorium Mikrobiologicznego, </w:t>
      </w:r>
      <w:r w:rsidRPr="00D15E7C">
        <w:rPr>
          <w:snapToGrid w:val="0"/>
          <w:sz w:val="22"/>
          <w:szCs w:val="22"/>
        </w:rPr>
        <w:t xml:space="preserve">pisemnie - faksem lub email, </w:t>
      </w:r>
    </w:p>
    <w:p w14:paraId="4BBB3E4D" w14:textId="77777777" w:rsidR="002C3F6B" w:rsidRPr="00D15E7C" w:rsidRDefault="002C3F6B" w:rsidP="00D15E7C">
      <w:pPr>
        <w:rPr>
          <w:sz w:val="22"/>
          <w:szCs w:val="22"/>
        </w:rPr>
      </w:pPr>
      <w:r w:rsidRPr="00D15E7C">
        <w:rPr>
          <w:sz w:val="22"/>
          <w:szCs w:val="22"/>
        </w:rPr>
        <w:t xml:space="preserve">b) dostarczenie przedmiotu umowy bezpośrednio do siedziby zamawiającego oraz jego montaż, uruchomienie i przeszkolenie personelu ma nastąpić w terminie 2 tygodni od daty zawarcia umowy, </w:t>
      </w:r>
    </w:p>
    <w:p w14:paraId="6951F0A1" w14:textId="77777777" w:rsidR="002C3F6B" w:rsidRPr="00D15E7C" w:rsidRDefault="002C3F6B" w:rsidP="00D15E7C">
      <w:pPr>
        <w:rPr>
          <w:bCs/>
          <w:snapToGrid w:val="0"/>
          <w:sz w:val="22"/>
          <w:szCs w:val="22"/>
        </w:rPr>
      </w:pPr>
      <w:r w:rsidRPr="00D15E7C">
        <w:rPr>
          <w:bCs/>
          <w:snapToGrid w:val="0"/>
          <w:sz w:val="22"/>
          <w:szCs w:val="22"/>
        </w:rPr>
        <w:t>c) poszczególne dostawy odbywać się będą w dni robocze, w godzinach od 8:00 do 14:00, a jeżeli dostawa przypadnie w dniu ustawowo wolnym od pracy lub poza godzinami pracy, wtedy nastąpi w pierwszym dniu roboczym po tym terminie,</w:t>
      </w:r>
    </w:p>
    <w:p w14:paraId="07893678" w14:textId="77777777" w:rsidR="002C3F6B" w:rsidRPr="00D15E7C" w:rsidRDefault="002C3F6B" w:rsidP="00D15E7C">
      <w:pPr>
        <w:rPr>
          <w:bCs/>
          <w:snapToGrid w:val="0"/>
          <w:sz w:val="22"/>
          <w:szCs w:val="22"/>
        </w:rPr>
      </w:pPr>
      <w:r w:rsidRPr="00D15E7C">
        <w:rPr>
          <w:bCs/>
          <w:snapToGrid w:val="0"/>
          <w:sz w:val="22"/>
          <w:szCs w:val="22"/>
        </w:rPr>
        <w:t>d) dostarczanie wraz z przedmiotem zamówienia, kopii:</w:t>
      </w:r>
    </w:p>
    <w:p w14:paraId="35FB553D" w14:textId="77777777" w:rsidR="002C3F6B" w:rsidRPr="00D15E7C" w:rsidRDefault="002C3F6B" w:rsidP="00D15E7C">
      <w:pPr>
        <w:rPr>
          <w:bCs/>
          <w:snapToGrid w:val="0"/>
          <w:sz w:val="22"/>
          <w:szCs w:val="22"/>
        </w:rPr>
      </w:pPr>
      <w:r w:rsidRPr="00D15E7C">
        <w:rPr>
          <w:bCs/>
          <w:snapToGrid w:val="0"/>
          <w:sz w:val="22"/>
          <w:szCs w:val="22"/>
        </w:rPr>
        <w:t xml:space="preserve">    - świadectwa kontroli jakości, </w:t>
      </w:r>
    </w:p>
    <w:p w14:paraId="0601CF1E" w14:textId="77777777" w:rsidR="002C3F6B" w:rsidRPr="00D15E7C" w:rsidRDefault="002C3F6B" w:rsidP="00D15E7C">
      <w:pPr>
        <w:rPr>
          <w:bCs/>
          <w:snapToGrid w:val="0"/>
          <w:sz w:val="22"/>
          <w:szCs w:val="22"/>
        </w:rPr>
      </w:pPr>
      <w:r w:rsidRPr="00D15E7C">
        <w:rPr>
          <w:bCs/>
          <w:snapToGrid w:val="0"/>
          <w:sz w:val="22"/>
          <w:szCs w:val="22"/>
        </w:rPr>
        <w:t xml:space="preserve">    - oznaczenie numerem zgodności CE,</w:t>
      </w:r>
    </w:p>
    <w:p w14:paraId="0E737018" w14:textId="77777777" w:rsidR="002C3F6B" w:rsidRPr="00D15E7C" w:rsidRDefault="002C3F6B" w:rsidP="00D15E7C">
      <w:pPr>
        <w:rPr>
          <w:bCs/>
          <w:sz w:val="22"/>
          <w:szCs w:val="22"/>
        </w:rPr>
      </w:pPr>
      <w:r w:rsidRPr="00D15E7C">
        <w:rPr>
          <w:bCs/>
          <w:sz w:val="22"/>
          <w:szCs w:val="22"/>
        </w:rPr>
        <w:t>e) opisy w języku polskim do wszystkich dostarczonych produktów,</w:t>
      </w:r>
    </w:p>
    <w:p w14:paraId="7D9FF30D" w14:textId="77777777" w:rsidR="002C3F6B" w:rsidRPr="00D15E7C" w:rsidRDefault="002C3F6B" w:rsidP="00D15E7C">
      <w:pPr>
        <w:rPr>
          <w:sz w:val="22"/>
          <w:szCs w:val="22"/>
        </w:rPr>
      </w:pPr>
      <w:r w:rsidRPr="00D15E7C">
        <w:rPr>
          <w:sz w:val="22"/>
          <w:szCs w:val="22"/>
        </w:rPr>
        <w:lastRenderedPageBreak/>
        <w:t xml:space="preserve">f) odbiór odpadów opakowaniowych, tj. wszelkich opakowań, w tym opakowań wielokrotnego użytku wycofanych z ponownego użycia (zgodnie z Ustawą o opakowaniach i odpadach opakowaniowych Dz.U.2020.1114 </w:t>
      </w:r>
      <w:proofErr w:type="spellStart"/>
      <w:r w:rsidRPr="00D15E7C">
        <w:rPr>
          <w:sz w:val="22"/>
          <w:szCs w:val="22"/>
        </w:rPr>
        <w:t>t.j</w:t>
      </w:r>
      <w:proofErr w:type="spellEnd"/>
      <w:r w:rsidRPr="00D15E7C">
        <w:rPr>
          <w:sz w:val="22"/>
          <w:szCs w:val="22"/>
        </w:rPr>
        <w:t xml:space="preserve">.), po substancjach i preparatach niebezpiecznych (zgodnie z art. 2 Ustawy o substancjach i preparatach chemicznych  Dz.U.2019.1225 </w:t>
      </w:r>
      <w:proofErr w:type="spellStart"/>
      <w:r w:rsidRPr="00D15E7C">
        <w:rPr>
          <w:sz w:val="22"/>
          <w:szCs w:val="22"/>
        </w:rPr>
        <w:t>t.j</w:t>
      </w:r>
      <w:proofErr w:type="spellEnd"/>
      <w:r w:rsidRPr="00D15E7C">
        <w:rPr>
          <w:sz w:val="22"/>
          <w:szCs w:val="22"/>
        </w:rPr>
        <w:t>. ze zm.),</w:t>
      </w:r>
    </w:p>
    <w:p w14:paraId="7C3C2B9C" w14:textId="77777777" w:rsidR="002C3F6B" w:rsidRPr="00D15E7C" w:rsidRDefault="002C3F6B" w:rsidP="00D15E7C">
      <w:pPr>
        <w:rPr>
          <w:bCs/>
          <w:sz w:val="22"/>
          <w:szCs w:val="22"/>
        </w:rPr>
      </w:pPr>
      <w:r w:rsidRPr="00D15E7C">
        <w:rPr>
          <w:bCs/>
          <w:sz w:val="22"/>
          <w:szCs w:val="22"/>
        </w:rPr>
        <w:t xml:space="preserve">g) dostarczenie Świadectwa Kontroli Jakości dokonanego w oparciu o wytyczne CLSI/EUCAST, </w:t>
      </w:r>
    </w:p>
    <w:p w14:paraId="2B620379" w14:textId="77777777" w:rsidR="002C3F6B" w:rsidRPr="00D15E7C" w:rsidRDefault="002C3F6B" w:rsidP="00D15E7C">
      <w:pPr>
        <w:rPr>
          <w:bCs/>
          <w:sz w:val="22"/>
          <w:szCs w:val="22"/>
        </w:rPr>
      </w:pPr>
      <w:r w:rsidRPr="00D15E7C">
        <w:rPr>
          <w:bCs/>
          <w:sz w:val="22"/>
          <w:szCs w:val="22"/>
        </w:rPr>
        <w:t>h) na każde życzenie Zamawiającego doręczanie w języku polskim opisów produktów objętych umową.</w:t>
      </w:r>
    </w:p>
    <w:p w14:paraId="6A2BFFE9" w14:textId="77777777" w:rsidR="002C3F6B" w:rsidRPr="00D15E7C" w:rsidRDefault="002C3F6B" w:rsidP="00D15E7C">
      <w:pPr>
        <w:ind w:right="203"/>
        <w:jc w:val="both"/>
        <w:rPr>
          <w:snapToGrid w:val="0"/>
          <w:sz w:val="22"/>
          <w:szCs w:val="22"/>
        </w:rPr>
      </w:pPr>
    </w:p>
    <w:p w14:paraId="35058E5F" w14:textId="77777777" w:rsidR="002C3F6B" w:rsidRPr="00D15E7C" w:rsidRDefault="002C3F6B" w:rsidP="00D15E7C">
      <w:pPr>
        <w:ind w:right="203"/>
        <w:rPr>
          <w:b/>
          <w:sz w:val="22"/>
          <w:szCs w:val="22"/>
        </w:rPr>
      </w:pPr>
      <w:r w:rsidRPr="00D15E7C">
        <w:rPr>
          <w:b/>
          <w:sz w:val="22"/>
          <w:szCs w:val="22"/>
        </w:rPr>
        <w:t>2. Do obowiązków Zamawiającego należy:</w:t>
      </w:r>
    </w:p>
    <w:p w14:paraId="3133AE9A" w14:textId="77777777" w:rsidR="002C3F6B" w:rsidRPr="00D15E7C" w:rsidRDefault="002C3F6B" w:rsidP="00D15E7C">
      <w:pPr>
        <w:pStyle w:val="Tekstpodstawowy"/>
        <w:spacing w:after="0" w:line="240" w:lineRule="auto"/>
      </w:pPr>
      <w:r w:rsidRPr="00D15E7C">
        <w:t>a) odbiór towarów w miejscach i terminach zawartych w §2 i w §3, pkt.1,</w:t>
      </w:r>
    </w:p>
    <w:p w14:paraId="26BE067D" w14:textId="77777777" w:rsidR="002C3F6B" w:rsidRPr="00D15E7C" w:rsidRDefault="002C3F6B" w:rsidP="00D15E7C">
      <w:pPr>
        <w:pStyle w:val="Tekstpodstawowy"/>
        <w:ind w:left="60" w:right="203"/>
      </w:pPr>
      <w:r w:rsidRPr="00D15E7C">
        <w:t xml:space="preserve">b) wyznaczenie osoby odpowiedzialnej za realizację postanowień umowy.  </w:t>
      </w:r>
    </w:p>
    <w:p w14:paraId="630BBA42" w14:textId="77777777" w:rsidR="002C3F6B" w:rsidRDefault="002C3F6B" w:rsidP="00D15E7C">
      <w:pPr>
        <w:ind w:right="203"/>
        <w:jc w:val="center"/>
        <w:rPr>
          <w:sz w:val="22"/>
          <w:szCs w:val="22"/>
        </w:rPr>
      </w:pPr>
    </w:p>
    <w:p w14:paraId="53F54F71" w14:textId="77777777" w:rsidR="002C3F6B" w:rsidRPr="00D15E7C" w:rsidRDefault="002C3F6B" w:rsidP="00D15E7C">
      <w:pPr>
        <w:ind w:right="203"/>
        <w:jc w:val="center"/>
        <w:rPr>
          <w:sz w:val="22"/>
          <w:szCs w:val="22"/>
        </w:rPr>
      </w:pPr>
      <w:r w:rsidRPr="00D15E7C">
        <w:rPr>
          <w:sz w:val="22"/>
          <w:szCs w:val="22"/>
        </w:rPr>
        <w:t>§ 4</w:t>
      </w:r>
    </w:p>
    <w:p w14:paraId="04F57740" w14:textId="77777777" w:rsidR="002C3F6B" w:rsidRDefault="002C3F6B" w:rsidP="00D15E7C">
      <w:pPr>
        <w:spacing w:line="360" w:lineRule="auto"/>
        <w:ind w:right="203"/>
        <w:jc w:val="center"/>
        <w:rPr>
          <w:sz w:val="22"/>
          <w:szCs w:val="22"/>
        </w:rPr>
      </w:pPr>
      <w:r w:rsidRPr="00D15E7C">
        <w:rPr>
          <w:sz w:val="22"/>
          <w:szCs w:val="22"/>
        </w:rPr>
        <w:t>Wynagrodzenie</w:t>
      </w:r>
    </w:p>
    <w:p w14:paraId="57EC7384" w14:textId="77777777" w:rsidR="002C3F6B" w:rsidRPr="00D15E7C" w:rsidRDefault="002C3F6B" w:rsidP="00D15E7C">
      <w:pPr>
        <w:overflowPunct w:val="0"/>
        <w:autoSpaceDE w:val="0"/>
        <w:autoSpaceDN w:val="0"/>
        <w:adjustRightInd w:val="0"/>
        <w:textAlignment w:val="baseline"/>
        <w:rPr>
          <w:bCs/>
          <w:sz w:val="22"/>
          <w:szCs w:val="22"/>
        </w:rPr>
      </w:pPr>
      <w:r w:rsidRPr="00D15E7C">
        <w:rPr>
          <w:sz w:val="22"/>
          <w:szCs w:val="22"/>
        </w:rPr>
        <w:t>1. Wartość przedmiotu umowy strony ustalają na kwotę nie wyższą niż........................ PLN</w:t>
      </w:r>
    </w:p>
    <w:p w14:paraId="251881AC" w14:textId="77777777" w:rsidR="002C3F6B" w:rsidRPr="00D15E7C" w:rsidRDefault="002C3F6B" w:rsidP="00D15E7C">
      <w:pPr>
        <w:overflowPunct w:val="0"/>
        <w:autoSpaceDE w:val="0"/>
        <w:autoSpaceDN w:val="0"/>
        <w:adjustRightInd w:val="0"/>
        <w:textAlignment w:val="baseline"/>
        <w:rPr>
          <w:bCs/>
          <w:sz w:val="22"/>
          <w:szCs w:val="22"/>
        </w:rPr>
      </w:pPr>
      <w:r w:rsidRPr="00D15E7C">
        <w:rPr>
          <w:sz w:val="22"/>
          <w:szCs w:val="22"/>
        </w:rPr>
        <w:t xml:space="preserve">netto (słownie: ............................................................................../100),  </w:t>
      </w:r>
      <w:r w:rsidRPr="00D15E7C">
        <w:rPr>
          <w:bCs/>
          <w:sz w:val="22"/>
          <w:szCs w:val="22"/>
        </w:rPr>
        <w:t>do kwoty netto doliczony jest podatek VAT wg obowiązujących aktualnie przepisów.</w:t>
      </w:r>
    </w:p>
    <w:p w14:paraId="38335A7C" w14:textId="77777777" w:rsidR="002C3F6B" w:rsidRPr="00D15E7C" w:rsidRDefault="002C3F6B" w:rsidP="00D15E7C">
      <w:pPr>
        <w:pStyle w:val="Tekstpodstawowy2"/>
        <w:spacing w:after="0" w:line="240" w:lineRule="auto"/>
        <w:rPr>
          <w:sz w:val="22"/>
          <w:szCs w:val="22"/>
        </w:rPr>
      </w:pPr>
      <w:r w:rsidRPr="00D15E7C">
        <w:rPr>
          <w:sz w:val="22"/>
          <w:szCs w:val="22"/>
        </w:rPr>
        <w:t xml:space="preserve">2. </w:t>
      </w:r>
      <w:r w:rsidRPr="00D15E7C">
        <w:rPr>
          <w:bCs/>
          <w:sz w:val="22"/>
          <w:szCs w:val="22"/>
        </w:rPr>
        <w:t>Zamawiający zapłaci Dostawcy należność za dostarczony towar i za czynsz dzierżawny, po otrzymaniu faktury VAT.</w:t>
      </w:r>
      <w:r w:rsidRPr="00D15E7C">
        <w:rPr>
          <w:sz w:val="22"/>
          <w:szCs w:val="22"/>
        </w:rPr>
        <w:t xml:space="preserve"> </w:t>
      </w:r>
    </w:p>
    <w:p w14:paraId="252306F6" w14:textId="77777777" w:rsidR="002C3F6B" w:rsidRPr="00D15E7C" w:rsidRDefault="002C3F6B" w:rsidP="00D15E7C">
      <w:pPr>
        <w:overflowPunct w:val="0"/>
        <w:autoSpaceDE w:val="0"/>
        <w:autoSpaceDN w:val="0"/>
        <w:adjustRightInd w:val="0"/>
        <w:textAlignment w:val="baseline"/>
        <w:rPr>
          <w:sz w:val="22"/>
          <w:szCs w:val="22"/>
        </w:rPr>
      </w:pPr>
      <w:r w:rsidRPr="00D15E7C">
        <w:rPr>
          <w:sz w:val="22"/>
          <w:szCs w:val="22"/>
        </w:rPr>
        <w:t xml:space="preserve">3. Należność płatna będzie w terminie 60 dni na rachunek Dostawcy o numerze: </w:t>
      </w:r>
    </w:p>
    <w:p w14:paraId="4BCEE2E2" w14:textId="77777777" w:rsidR="002C3F6B" w:rsidRPr="00D15E7C" w:rsidRDefault="002C3F6B" w:rsidP="00D15E7C">
      <w:pPr>
        <w:overflowPunct w:val="0"/>
        <w:autoSpaceDE w:val="0"/>
        <w:autoSpaceDN w:val="0"/>
        <w:adjustRightInd w:val="0"/>
        <w:textAlignment w:val="baseline"/>
        <w:rPr>
          <w:sz w:val="22"/>
          <w:szCs w:val="22"/>
        </w:rPr>
      </w:pPr>
      <w:r w:rsidRPr="00D15E7C">
        <w:rPr>
          <w:sz w:val="22"/>
          <w:szCs w:val="22"/>
        </w:rPr>
        <w:t xml:space="preserve">……………………………………………………………………………………………………….., przy czym za dzień zapłaty przyjmuje się dzień obciążenia rachunku bankowego Zamawiającego. </w:t>
      </w:r>
    </w:p>
    <w:p w14:paraId="5AE2D7EF" w14:textId="77777777" w:rsidR="002C3F6B" w:rsidRPr="00D15E7C" w:rsidRDefault="002C3F6B" w:rsidP="00D15E7C">
      <w:pPr>
        <w:overflowPunct w:val="0"/>
        <w:autoSpaceDE w:val="0"/>
        <w:autoSpaceDN w:val="0"/>
        <w:adjustRightInd w:val="0"/>
        <w:jc w:val="both"/>
        <w:textAlignment w:val="baseline"/>
        <w:rPr>
          <w:bCs/>
          <w:sz w:val="22"/>
          <w:szCs w:val="22"/>
        </w:rPr>
      </w:pPr>
      <w:r w:rsidRPr="00D15E7C">
        <w:rPr>
          <w:sz w:val="22"/>
          <w:szCs w:val="22"/>
        </w:rPr>
        <w:t>Dostawca</w:t>
      </w:r>
      <w:r w:rsidRPr="00D15E7C">
        <w:rPr>
          <w:bCs/>
          <w:sz w:val="22"/>
          <w:szCs w:val="22"/>
        </w:rPr>
        <w:t xml:space="preserve"> oświadcza, iż bank, który prowadzi rachunek Dostawcy, na który przekazywane będą wpłaty z tytułu dostaw wynikających z umowy, prowadzi działalność operacyjną w Polsce. </w:t>
      </w:r>
    </w:p>
    <w:p w14:paraId="4B82D1E0" w14:textId="77777777" w:rsidR="002C3F6B" w:rsidRPr="00D15E7C" w:rsidRDefault="002C3F6B" w:rsidP="00D15E7C">
      <w:pPr>
        <w:overflowPunct w:val="0"/>
        <w:jc w:val="both"/>
        <w:textAlignment w:val="baseline"/>
        <w:rPr>
          <w:bCs/>
          <w:sz w:val="22"/>
          <w:szCs w:val="22"/>
        </w:rPr>
      </w:pPr>
      <w:r w:rsidRPr="00D15E7C">
        <w:rPr>
          <w:bCs/>
          <w:sz w:val="22"/>
          <w:szCs w:val="22"/>
        </w:rPr>
        <w:t>Zmiana rachunku bankowego Dostawcy wymaga zawarcia aneksu do umowy, przy czym Zamawiający nie będzie miał możliwości odmowy podpisania stosownego aneksu.</w:t>
      </w:r>
    </w:p>
    <w:p w14:paraId="74BA6759" w14:textId="77777777" w:rsidR="002C3F6B" w:rsidRPr="00D15E7C" w:rsidRDefault="002C3F6B" w:rsidP="00D15E7C">
      <w:pPr>
        <w:overflowPunct w:val="0"/>
        <w:autoSpaceDE w:val="0"/>
        <w:autoSpaceDN w:val="0"/>
        <w:adjustRightInd w:val="0"/>
        <w:jc w:val="both"/>
        <w:textAlignment w:val="baseline"/>
        <w:rPr>
          <w:bCs/>
          <w:sz w:val="22"/>
          <w:szCs w:val="22"/>
        </w:rPr>
      </w:pPr>
      <w:r w:rsidRPr="00D15E7C">
        <w:rPr>
          <w:bCs/>
          <w:sz w:val="22"/>
          <w:szCs w:val="22"/>
        </w:rPr>
        <w:t xml:space="preserve">Płatności będą dokonywane przelewem z zastosowaniem mechanizmu podzielonej płatności, w tym podatek VAT będzie zapłacony jedynie w walucie polskiej na numer rachunku bankowego prowadzonego zgodnie z polskim prawem bankowym dla waluty polskiej. Dostawca oświadcza, że wskazany przez niego w Umowie numer rachunku bankowego jest zawarty w wykazie, o którym mowa w art. 96b ustawy z dnia 11 marca 2004 r. o podatku od towarów i usług (Dz.U.2020.106 </w:t>
      </w:r>
      <w:proofErr w:type="spellStart"/>
      <w:r w:rsidRPr="00D15E7C">
        <w:rPr>
          <w:bCs/>
          <w:sz w:val="22"/>
          <w:szCs w:val="22"/>
        </w:rPr>
        <w:t>t.j</w:t>
      </w:r>
      <w:proofErr w:type="spellEnd"/>
      <w:r w:rsidRPr="00D15E7C">
        <w:rPr>
          <w:bCs/>
          <w:sz w:val="22"/>
          <w:szCs w:val="22"/>
        </w:rPr>
        <w:t>. ze zm.), dalej ustawa o VAT. W przypadku, gdy rachunek bankowy Dostawcy, na który ma być dokonana płatność nie występuje w wykazie, o którym mowa w art. 96b ustawy o VAT, Zamawiający ma prawo do wstrzymania płatności do dnia, w którym wskazany do płatności rachunek bankowy Dostawcy pojawi się w tym wykazie, zaś okres wstrzymania się z płatnością nie będzie uznawany za opóźnienie ani za zwłokę w zapłacie. Dostawca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14:paraId="2E1BAD88" w14:textId="77777777" w:rsidR="002C3F6B" w:rsidRPr="00D15E7C" w:rsidRDefault="002C3F6B" w:rsidP="00D15E7C">
      <w:pPr>
        <w:overflowPunct w:val="0"/>
        <w:autoSpaceDE w:val="0"/>
        <w:autoSpaceDN w:val="0"/>
        <w:adjustRightInd w:val="0"/>
        <w:jc w:val="both"/>
        <w:textAlignment w:val="baseline"/>
        <w:rPr>
          <w:bCs/>
          <w:sz w:val="22"/>
          <w:szCs w:val="22"/>
        </w:rPr>
      </w:pPr>
      <w:r w:rsidRPr="00D15E7C">
        <w:rPr>
          <w:bCs/>
          <w:sz w:val="22"/>
          <w:szCs w:val="22"/>
        </w:rPr>
        <w:t xml:space="preserve">Dostawca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Dostawca ponosi odpowiedzialność wobec Zamawiającego za rzetelność, prawidłowość i terminowość rozliczenia wszelkich podatków i innych należności publicznoprawnych podlegających doliczeniu do ceny.  </w:t>
      </w:r>
    </w:p>
    <w:p w14:paraId="76DCF8F8" w14:textId="77777777" w:rsidR="002C3F6B" w:rsidRDefault="002C3F6B" w:rsidP="00D15E7C">
      <w:pPr>
        <w:pStyle w:val="Tekstpodstawowy"/>
        <w:spacing w:after="0" w:line="240" w:lineRule="auto"/>
        <w:rPr>
          <w:bCs/>
        </w:rPr>
      </w:pPr>
      <w:r w:rsidRPr="00D15E7C">
        <w:t xml:space="preserve">4. </w:t>
      </w:r>
      <w:r w:rsidRPr="00D15E7C">
        <w:rPr>
          <w:bCs/>
        </w:rPr>
        <w:t xml:space="preserve">Dostawca będzie dostarczał Zamawiającemu towary ujęte w załączniku nr 1 do umowy, w cenach określonych w umowie. </w:t>
      </w:r>
    </w:p>
    <w:p w14:paraId="164835A3" w14:textId="77777777" w:rsidR="002C3F6B" w:rsidRDefault="002C3F6B" w:rsidP="00D15E7C">
      <w:pPr>
        <w:pStyle w:val="Tekstpodstawowy"/>
        <w:spacing w:after="0" w:line="240" w:lineRule="auto"/>
        <w:rPr>
          <w:bCs/>
        </w:rPr>
      </w:pPr>
    </w:p>
    <w:p w14:paraId="6B3E6549" w14:textId="77777777" w:rsidR="002C3F6B" w:rsidRPr="00D15E7C" w:rsidRDefault="002C3F6B" w:rsidP="00D15E7C">
      <w:pPr>
        <w:pStyle w:val="Tekstpodstawowy"/>
        <w:spacing w:after="0" w:line="240" w:lineRule="auto"/>
        <w:rPr>
          <w:bCs/>
        </w:rPr>
      </w:pPr>
    </w:p>
    <w:p w14:paraId="53C08EC4" w14:textId="77777777" w:rsidR="002C3F6B" w:rsidRPr="00D15E7C" w:rsidRDefault="002C3F6B" w:rsidP="00D15E7C">
      <w:pPr>
        <w:overflowPunct w:val="0"/>
        <w:autoSpaceDE w:val="0"/>
        <w:autoSpaceDN w:val="0"/>
        <w:adjustRightInd w:val="0"/>
        <w:textAlignment w:val="baseline"/>
        <w:rPr>
          <w:sz w:val="22"/>
          <w:szCs w:val="22"/>
        </w:rPr>
      </w:pPr>
      <w:r w:rsidRPr="00D15E7C">
        <w:rPr>
          <w:sz w:val="22"/>
          <w:szCs w:val="22"/>
        </w:rPr>
        <w:t xml:space="preserve">5. Dostawca będzie dostarczał Zamawiającemu towar ujęty w załączniku nr 1 do umowy, w cenach obowiązujących w dniu zawarcia umowy. </w:t>
      </w:r>
    </w:p>
    <w:p w14:paraId="1D31C8C0" w14:textId="77777777" w:rsidR="002C3F6B" w:rsidRPr="00D15E7C" w:rsidRDefault="002C3F6B" w:rsidP="00D15E7C">
      <w:pPr>
        <w:rPr>
          <w:sz w:val="22"/>
          <w:szCs w:val="22"/>
        </w:rPr>
      </w:pPr>
      <w:r w:rsidRPr="00D15E7C">
        <w:rPr>
          <w:sz w:val="22"/>
          <w:szCs w:val="22"/>
        </w:rPr>
        <w:t>6. Ceny towarów objętych umową ulegają zmianie w przypadku:</w:t>
      </w:r>
    </w:p>
    <w:p w14:paraId="19EF3589" w14:textId="77777777" w:rsidR="002C3F6B" w:rsidRPr="00D15E7C" w:rsidRDefault="002C3F6B" w:rsidP="00D15E7C">
      <w:pPr>
        <w:rPr>
          <w:sz w:val="22"/>
          <w:szCs w:val="22"/>
        </w:rPr>
      </w:pPr>
      <w:r w:rsidRPr="00D15E7C">
        <w:rPr>
          <w:sz w:val="22"/>
          <w:szCs w:val="22"/>
        </w:rPr>
        <w:t xml:space="preserve">a) zmiany cen urzędowych; w  związku z tym w przypadku zmiany ceny na niższą od ceny podanej w formularzu cenowym, wykonawca zobowiązany jest zmniejszyć stosownym aneksem również cenę jednostkową obowiązującej umowy, stosownie do aktualnie obowiązujących </w:t>
      </w:r>
      <w:proofErr w:type="spellStart"/>
      <w:r w:rsidRPr="00D15E7C">
        <w:rPr>
          <w:sz w:val="22"/>
          <w:szCs w:val="22"/>
        </w:rPr>
        <w:t>Obwieszczeń</w:t>
      </w:r>
      <w:proofErr w:type="spellEnd"/>
      <w:r w:rsidRPr="00D15E7C">
        <w:rPr>
          <w:sz w:val="22"/>
          <w:szCs w:val="22"/>
        </w:rPr>
        <w:t xml:space="preserve"> Ministra Zdrowia </w:t>
      </w:r>
      <w:r w:rsidRPr="00D15E7C">
        <w:rPr>
          <w:bCs/>
          <w:sz w:val="22"/>
          <w:szCs w:val="22"/>
        </w:rPr>
        <w:t xml:space="preserve">w sprawie wykazu refundowanych leków, środków spożywczych specjalnego przeznaczenia żywieniowego oraz wyrobów medycznych, </w:t>
      </w:r>
    </w:p>
    <w:p w14:paraId="08E57CB3" w14:textId="77777777" w:rsidR="002C3F6B" w:rsidRPr="00D15E7C" w:rsidRDefault="002C3F6B" w:rsidP="00D15E7C">
      <w:pPr>
        <w:rPr>
          <w:sz w:val="22"/>
          <w:szCs w:val="22"/>
        </w:rPr>
      </w:pPr>
      <w:r w:rsidRPr="00D15E7C">
        <w:rPr>
          <w:sz w:val="22"/>
          <w:szCs w:val="22"/>
        </w:rPr>
        <w:t>b) zmiany w okresie trwania umowy stawki VAT, zmianie ulega kwota podatku VAT i cena brutto, natomiast cena netto pozostaje niezmienna,</w:t>
      </w:r>
    </w:p>
    <w:p w14:paraId="66ED8DC8" w14:textId="77777777" w:rsidR="002C3F6B" w:rsidRPr="00D15E7C" w:rsidRDefault="002C3F6B" w:rsidP="00D15E7C">
      <w:pPr>
        <w:rPr>
          <w:sz w:val="22"/>
          <w:szCs w:val="22"/>
        </w:rPr>
      </w:pPr>
      <w:r w:rsidRPr="00D15E7C">
        <w:rPr>
          <w:sz w:val="22"/>
          <w:szCs w:val="22"/>
        </w:rPr>
        <w:t xml:space="preserve">c) w odniesieniu do odczynników importowanych, w przypadku zmian kursu waluty powyżej 10% </w:t>
      </w:r>
    </w:p>
    <w:p w14:paraId="426518AF" w14:textId="77777777" w:rsidR="002C3F6B" w:rsidRPr="00D15E7C" w:rsidRDefault="002C3F6B" w:rsidP="00D15E7C">
      <w:pPr>
        <w:rPr>
          <w:sz w:val="22"/>
          <w:szCs w:val="22"/>
        </w:rPr>
      </w:pPr>
      <w:r w:rsidRPr="00D15E7C">
        <w:rPr>
          <w:sz w:val="22"/>
          <w:szCs w:val="22"/>
        </w:rPr>
        <w:t>(w stosunku do ceny ujętej w formularzu cenowym), zgodnie z tabelą NBP.</w:t>
      </w:r>
    </w:p>
    <w:p w14:paraId="3B70C20C" w14:textId="77777777" w:rsidR="002C3F6B" w:rsidRPr="00D15E7C" w:rsidRDefault="002C3F6B" w:rsidP="00D15E7C">
      <w:pPr>
        <w:autoSpaceDE w:val="0"/>
        <w:autoSpaceDN w:val="0"/>
        <w:adjustRightInd w:val="0"/>
        <w:rPr>
          <w:sz w:val="22"/>
          <w:szCs w:val="22"/>
        </w:rPr>
      </w:pPr>
      <w:r w:rsidRPr="00D15E7C">
        <w:rPr>
          <w:sz w:val="22"/>
          <w:szCs w:val="22"/>
        </w:rPr>
        <w:t xml:space="preserve">7. W przypadku zmiany stawki podatku Vat w ramach niniejszej umowy zmiana stawki następuje z dniem wejścia w życie aktu prawnego zmieniającego tę stawkę i nie wymaga sporządzenia aneksu. </w:t>
      </w:r>
    </w:p>
    <w:p w14:paraId="6FD12358" w14:textId="77777777" w:rsidR="002C3F6B" w:rsidRPr="00D15E7C" w:rsidRDefault="002C3F6B" w:rsidP="00D15E7C">
      <w:pPr>
        <w:pStyle w:val="Tekstpodstawowy"/>
        <w:overflowPunct w:val="0"/>
        <w:autoSpaceDE w:val="0"/>
        <w:autoSpaceDN w:val="0"/>
        <w:adjustRightInd w:val="0"/>
        <w:spacing w:after="0" w:line="240" w:lineRule="auto"/>
        <w:textAlignment w:val="baseline"/>
      </w:pPr>
      <w:r w:rsidRPr="00D15E7C">
        <w:t xml:space="preserve">8. W trakcie trwania umowy Wykonawca może zaoferować Zamawiającemu rabat na zasadach uzgodnionych przez Strony w odrębnym porozumieniu. </w:t>
      </w:r>
    </w:p>
    <w:p w14:paraId="4545D0C4" w14:textId="77777777" w:rsidR="002C3F6B" w:rsidRPr="00D15E7C" w:rsidRDefault="002C3F6B" w:rsidP="00D15E7C">
      <w:pPr>
        <w:ind w:right="203"/>
        <w:rPr>
          <w:b/>
          <w:sz w:val="22"/>
          <w:szCs w:val="22"/>
        </w:rPr>
      </w:pPr>
    </w:p>
    <w:p w14:paraId="2266DB54" w14:textId="77777777" w:rsidR="002C3F6B" w:rsidRPr="00D15E7C" w:rsidRDefault="002C3F6B" w:rsidP="00D15E7C">
      <w:pPr>
        <w:ind w:right="203"/>
        <w:rPr>
          <w:b/>
          <w:sz w:val="22"/>
          <w:szCs w:val="22"/>
        </w:rPr>
      </w:pPr>
    </w:p>
    <w:p w14:paraId="5EF8DD1C" w14:textId="77777777" w:rsidR="002C3F6B" w:rsidRPr="00D15E7C" w:rsidRDefault="002C3F6B" w:rsidP="00D15E7C">
      <w:pPr>
        <w:jc w:val="center"/>
        <w:rPr>
          <w:sz w:val="22"/>
          <w:szCs w:val="22"/>
        </w:rPr>
      </w:pPr>
      <w:r w:rsidRPr="00D15E7C">
        <w:rPr>
          <w:sz w:val="22"/>
          <w:szCs w:val="22"/>
        </w:rPr>
        <w:t>§ 5</w:t>
      </w:r>
    </w:p>
    <w:p w14:paraId="0C4772D6" w14:textId="77777777" w:rsidR="002C3F6B" w:rsidRPr="00D15E7C" w:rsidRDefault="002C3F6B" w:rsidP="00D15E7C">
      <w:pPr>
        <w:jc w:val="center"/>
        <w:rPr>
          <w:sz w:val="22"/>
          <w:szCs w:val="22"/>
        </w:rPr>
      </w:pPr>
      <w:r w:rsidRPr="00D15E7C">
        <w:rPr>
          <w:sz w:val="22"/>
          <w:szCs w:val="22"/>
        </w:rPr>
        <w:t>Czas trwania umowy</w:t>
      </w:r>
    </w:p>
    <w:p w14:paraId="2C0D324B" w14:textId="77777777" w:rsidR="002C3F6B" w:rsidRPr="00D15E7C" w:rsidRDefault="002C3F6B" w:rsidP="00D15E7C">
      <w:pPr>
        <w:jc w:val="center"/>
      </w:pPr>
    </w:p>
    <w:p w14:paraId="114F23B7" w14:textId="77777777" w:rsidR="002C3F6B" w:rsidRPr="00DA755E" w:rsidRDefault="002C3F6B" w:rsidP="00E26BDF">
      <w:pPr>
        <w:pStyle w:val="Tekstpodstawowy"/>
        <w:spacing w:after="0" w:line="240" w:lineRule="auto"/>
        <w:rPr>
          <w:b/>
        </w:rPr>
      </w:pPr>
      <w:r w:rsidRPr="00DA755E">
        <w:t xml:space="preserve">1. Umowę zawiera się na okres </w:t>
      </w:r>
      <w:r w:rsidRPr="00DA755E">
        <w:rPr>
          <w:b/>
        </w:rPr>
        <w:t>od 01.01.20</w:t>
      </w:r>
      <w:r>
        <w:rPr>
          <w:b/>
        </w:rPr>
        <w:t>22</w:t>
      </w:r>
      <w:r w:rsidRPr="00DA755E">
        <w:rPr>
          <w:b/>
        </w:rPr>
        <w:t xml:space="preserve"> r. do 31.</w:t>
      </w:r>
      <w:r>
        <w:rPr>
          <w:b/>
        </w:rPr>
        <w:t>12</w:t>
      </w:r>
      <w:r w:rsidRPr="00DA755E">
        <w:rPr>
          <w:b/>
        </w:rPr>
        <w:t>.20</w:t>
      </w:r>
      <w:r>
        <w:rPr>
          <w:b/>
        </w:rPr>
        <w:t>23</w:t>
      </w:r>
      <w:r w:rsidRPr="00DA755E">
        <w:rPr>
          <w:b/>
        </w:rPr>
        <w:t xml:space="preserve"> r.</w:t>
      </w:r>
    </w:p>
    <w:p w14:paraId="2419ED5D" w14:textId="77777777" w:rsidR="002C3F6B" w:rsidRPr="005954D4" w:rsidRDefault="002C3F6B" w:rsidP="00E26BDF">
      <w:pPr>
        <w:jc w:val="both"/>
        <w:rPr>
          <w:sz w:val="22"/>
          <w:szCs w:val="22"/>
        </w:rPr>
      </w:pPr>
      <w:r w:rsidRPr="005954D4">
        <w:rPr>
          <w:sz w:val="22"/>
          <w:szCs w:val="22"/>
        </w:rPr>
        <w:t>2. Zgodnie z art. 456  ustawy Prawo Zamówień Publicznych w razie wystąpienia istotnej zmiany okoliczności powodującej, że wykonanie umowy nie leży w interesie publicznym, czego nie można było przewidzieć w chwili zawarcia umowy, a także w sytuacji zmian kontraktowania świadczeń zdrowotnych przez Narodowy Fundusz Zdrowia (względnie innego publicznego płatnika świadczeń zdrowotnych), które skutkują brakiem możliwości kontynuowania umowy w dotychczasowym kształcie, Zamawiający może odstąpić od umowy w całości lub części w terminie 30  dni od powzięcia wiadomości o powyższych okolicznościach. W takim wypadku dostawca może żądać jedynie wynagrodzenia należnego mu z tytułu wykonania części umowy.</w:t>
      </w:r>
    </w:p>
    <w:p w14:paraId="11B3C003" w14:textId="77777777" w:rsidR="002C3F6B" w:rsidRPr="005954D4" w:rsidRDefault="002C3F6B" w:rsidP="00E26BDF">
      <w:pPr>
        <w:rPr>
          <w:sz w:val="22"/>
          <w:szCs w:val="22"/>
        </w:rPr>
      </w:pPr>
      <w:r w:rsidRPr="005954D4">
        <w:rPr>
          <w:sz w:val="22"/>
          <w:szCs w:val="22"/>
        </w:rPr>
        <w:t>3. W przypadku, gdy Wykonawca:</w:t>
      </w:r>
    </w:p>
    <w:p w14:paraId="37D9E18C" w14:textId="77777777" w:rsidR="002C3F6B" w:rsidRPr="005954D4" w:rsidRDefault="002C3F6B" w:rsidP="00E26BDF">
      <w:pPr>
        <w:rPr>
          <w:sz w:val="22"/>
          <w:szCs w:val="22"/>
        </w:rPr>
      </w:pPr>
      <w:r w:rsidRPr="005954D4">
        <w:rPr>
          <w:sz w:val="22"/>
          <w:szCs w:val="22"/>
        </w:rPr>
        <w:t xml:space="preserve">a) uchyla się od wykonania umowy, </w:t>
      </w:r>
    </w:p>
    <w:p w14:paraId="3CAE8303" w14:textId="77777777" w:rsidR="002C3F6B" w:rsidRPr="005954D4" w:rsidRDefault="002C3F6B" w:rsidP="00E26BDF">
      <w:pPr>
        <w:jc w:val="both"/>
        <w:rPr>
          <w:sz w:val="22"/>
          <w:szCs w:val="22"/>
        </w:rPr>
      </w:pPr>
      <w:r w:rsidRPr="005954D4">
        <w:rPr>
          <w:sz w:val="22"/>
          <w:szCs w:val="22"/>
        </w:rPr>
        <w:t xml:space="preserve">b) realizuje przedmiot umowy odmiennie niż w sposób przewidziany warunkami specyfikacji istotnych warunków zamówienia, złożoną ofertą lub warunkami niniejszej umowy, </w:t>
      </w:r>
    </w:p>
    <w:p w14:paraId="0DE4EB0D" w14:textId="77777777" w:rsidR="002C3F6B" w:rsidRPr="005954D4" w:rsidRDefault="002C3F6B" w:rsidP="00E26BDF">
      <w:pPr>
        <w:jc w:val="both"/>
        <w:rPr>
          <w:sz w:val="22"/>
          <w:szCs w:val="22"/>
        </w:rPr>
      </w:pPr>
      <w:r w:rsidRPr="005954D4">
        <w:rPr>
          <w:sz w:val="22"/>
          <w:szCs w:val="22"/>
        </w:rPr>
        <w:t xml:space="preserve">c) uchyla się od wykonania zaleceń pokontrolnych.,  </w:t>
      </w:r>
    </w:p>
    <w:p w14:paraId="221A06D9" w14:textId="77777777" w:rsidR="002C3F6B" w:rsidRPr="005954D4" w:rsidRDefault="002C3F6B" w:rsidP="00E26BDF">
      <w:pPr>
        <w:jc w:val="both"/>
        <w:rPr>
          <w:sz w:val="22"/>
          <w:szCs w:val="22"/>
        </w:rPr>
      </w:pPr>
      <w:r w:rsidRPr="005954D4">
        <w:rPr>
          <w:sz w:val="22"/>
          <w:szCs w:val="22"/>
        </w:rPr>
        <w:t>Zamawiający może pisemnie zwrócić się o podjęcie działań – w określonym w wezwaniu terminie – mających na celu wyeliminowanie stwierdzonych uchybień.</w:t>
      </w:r>
    </w:p>
    <w:p w14:paraId="5B85845A" w14:textId="77777777" w:rsidR="002C3F6B" w:rsidRPr="005954D4" w:rsidRDefault="002C3F6B" w:rsidP="00E26BDF">
      <w:pPr>
        <w:jc w:val="both"/>
        <w:rPr>
          <w:sz w:val="22"/>
          <w:szCs w:val="22"/>
        </w:rPr>
      </w:pPr>
      <w:r w:rsidRPr="005954D4">
        <w:rPr>
          <w:sz w:val="22"/>
          <w:szCs w:val="22"/>
        </w:rPr>
        <w:t>4. 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14:paraId="2C336283" w14:textId="77777777" w:rsidR="002C3F6B" w:rsidRPr="005954D4" w:rsidRDefault="002C3F6B" w:rsidP="00E26BDF">
      <w:pPr>
        <w:jc w:val="both"/>
        <w:rPr>
          <w:sz w:val="22"/>
          <w:szCs w:val="22"/>
        </w:rPr>
      </w:pPr>
      <w:r w:rsidRPr="005954D4">
        <w:rPr>
          <w:sz w:val="22"/>
          <w:szCs w:val="22"/>
        </w:rPr>
        <w:t>5. Zamawiający zastrzega sobie prawo do rozwiązania umowy bez zachowania terminu wypowiedzenia w sytuacji gdy Wykonawca:</w:t>
      </w:r>
    </w:p>
    <w:p w14:paraId="4A57120F" w14:textId="77777777" w:rsidR="002C3F6B" w:rsidRPr="005954D4" w:rsidRDefault="002C3F6B" w:rsidP="00E26BDF">
      <w:pPr>
        <w:jc w:val="both"/>
        <w:rPr>
          <w:sz w:val="22"/>
          <w:szCs w:val="22"/>
        </w:rPr>
      </w:pPr>
      <w:r w:rsidRPr="005954D4">
        <w:rPr>
          <w:sz w:val="22"/>
          <w:szCs w:val="22"/>
        </w:rPr>
        <w:t>a) utracił uprawnienia konieczne do prowadzenia działalności,</w:t>
      </w:r>
    </w:p>
    <w:p w14:paraId="095C9475" w14:textId="77777777" w:rsidR="002C3F6B" w:rsidRPr="005954D4" w:rsidRDefault="002C3F6B" w:rsidP="00E26BDF">
      <w:pPr>
        <w:jc w:val="both"/>
        <w:rPr>
          <w:sz w:val="22"/>
          <w:szCs w:val="22"/>
        </w:rPr>
      </w:pPr>
      <w:r w:rsidRPr="005954D4">
        <w:rPr>
          <w:sz w:val="22"/>
          <w:szCs w:val="22"/>
        </w:rPr>
        <w:t xml:space="preserve">b) dopuścił się uchybień w zakresie przepisów </w:t>
      </w:r>
      <w:proofErr w:type="spellStart"/>
      <w:r w:rsidRPr="005954D4">
        <w:rPr>
          <w:sz w:val="22"/>
          <w:szCs w:val="22"/>
        </w:rPr>
        <w:t>sanitarno</w:t>
      </w:r>
      <w:proofErr w:type="spellEnd"/>
      <w:r w:rsidRPr="005954D4">
        <w:rPr>
          <w:sz w:val="22"/>
          <w:szCs w:val="22"/>
        </w:rPr>
        <w:t xml:space="preserve"> - epidemiologicznych, które spowodowały konieczność zamknięcia działalności Wykonawcy, bądź pomimo pisemnych zaleceń pokontrolnych nie przeprowadza w określonym terminie czynności pokontrolnych,</w:t>
      </w:r>
    </w:p>
    <w:p w14:paraId="3FB7F929" w14:textId="77777777" w:rsidR="002C3F6B" w:rsidRPr="005954D4" w:rsidRDefault="002C3F6B" w:rsidP="00E26BDF">
      <w:pPr>
        <w:jc w:val="both"/>
        <w:rPr>
          <w:sz w:val="22"/>
          <w:szCs w:val="22"/>
        </w:rPr>
      </w:pPr>
      <w:r w:rsidRPr="005954D4">
        <w:rPr>
          <w:sz w:val="22"/>
          <w:szCs w:val="22"/>
        </w:rPr>
        <w:t>c) mimo pisemnych upomnień Zamawiającego, nadal w sposób rażący narusza inne postanowienia niniejszej Umowy lub wykonuje przedmiot umowy w sposób niezgodny z warunkami umowy lub warunkami specyfikacji istotnych warunków zamówienia bądź oferty,</w:t>
      </w:r>
    </w:p>
    <w:p w14:paraId="0FDE7DA1" w14:textId="77777777" w:rsidR="002C3F6B" w:rsidRPr="005954D4" w:rsidRDefault="002C3F6B" w:rsidP="00E26BDF">
      <w:pPr>
        <w:rPr>
          <w:sz w:val="22"/>
          <w:szCs w:val="22"/>
        </w:rPr>
      </w:pPr>
      <w:r w:rsidRPr="005954D4">
        <w:rPr>
          <w:sz w:val="22"/>
          <w:szCs w:val="22"/>
        </w:rPr>
        <w:t>d) nastąpiło zajęcie wierzytelności Wykonawcy.</w:t>
      </w:r>
    </w:p>
    <w:p w14:paraId="658633E5" w14:textId="77777777" w:rsidR="002C3F6B" w:rsidRDefault="002C3F6B" w:rsidP="00D15E7C">
      <w:pPr>
        <w:ind w:right="203"/>
        <w:rPr>
          <w:sz w:val="22"/>
          <w:szCs w:val="22"/>
        </w:rPr>
      </w:pPr>
    </w:p>
    <w:p w14:paraId="6881D10C" w14:textId="77777777" w:rsidR="002C3F6B" w:rsidRDefault="002C3F6B" w:rsidP="00D15E7C">
      <w:pPr>
        <w:ind w:right="203"/>
        <w:rPr>
          <w:sz w:val="22"/>
          <w:szCs w:val="22"/>
        </w:rPr>
      </w:pPr>
    </w:p>
    <w:p w14:paraId="573DB909" w14:textId="77777777" w:rsidR="002C3F6B" w:rsidRPr="00D15E7C" w:rsidRDefault="002C3F6B" w:rsidP="00D15E7C">
      <w:pPr>
        <w:ind w:right="203"/>
        <w:rPr>
          <w:sz w:val="22"/>
          <w:szCs w:val="22"/>
        </w:rPr>
      </w:pPr>
    </w:p>
    <w:p w14:paraId="75F07BE3" w14:textId="77777777" w:rsidR="002C3F6B" w:rsidRPr="00D15E7C" w:rsidRDefault="002C3F6B" w:rsidP="00D15E7C">
      <w:pPr>
        <w:pStyle w:val="Tekstpodstawowy"/>
        <w:spacing w:after="0" w:line="240" w:lineRule="auto"/>
        <w:jc w:val="center"/>
      </w:pPr>
      <w:r w:rsidRPr="00D15E7C">
        <w:t>§ 6</w:t>
      </w:r>
    </w:p>
    <w:p w14:paraId="25CDA9B4" w14:textId="77777777" w:rsidR="002C3F6B" w:rsidRPr="00D15E7C" w:rsidRDefault="002C3F6B" w:rsidP="00D15E7C">
      <w:pPr>
        <w:pStyle w:val="Tekstpodstawowy"/>
        <w:spacing w:line="360" w:lineRule="auto"/>
        <w:ind w:right="203"/>
        <w:jc w:val="center"/>
      </w:pPr>
      <w:r w:rsidRPr="00D15E7C">
        <w:t>Gwarancja i rękojmia</w:t>
      </w:r>
    </w:p>
    <w:p w14:paraId="5DF42A24" w14:textId="77777777" w:rsidR="002C3F6B" w:rsidRPr="00D15E7C" w:rsidRDefault="002C3F6B" w:rsidP="00D15E7C">
      <w:pPr>
        <w:pStyle w:val="DefaultText"/>
        <w:overflowPunct w:val="0"/>
        <w:textAlignment w:val="baseline"/>
        <w:rPr>
          <w:rFonts w:ascii="Calibri" w:hAnsi="Calibri" w:cs="Calibri"/>
          <w:bCs/>
          <w:sz w:val="22"/>
          <w:szCs w:val="22"/>
          <w:lang w:val="pl-PL" w:eastAsia="pl-PL"/>
        </w:rPr>
      </w:pPr>
      <w:r w:rsidRPr="00D15E7C">
        <w:rPr>
          <w:rFonts w:ascii="Calibri" w:hAnsi="Calibri" w:cs="Calibri"/>
          <w:bCs/>
          <w:sz w:val="22"/>
          <w:szCs w:val="22"/>
          <w:lang w:val="pl-PL" w:eastAsia="pl-PL"/>
        </w:rPr>
        <w:t>1. Dostawca udziela gwarancji i rękojmi na odczynniki, na okres określony w formularzu ofertowym – załącznik nr 2 do umowy.</w:t>
      </w:r>
    </w:p>
    <w:p w14:paraId="7B01996A" w14:textId="77777777" w:rsidR="002C3F6B" w:rsidRPr="00D15E7C" w:rsidRDefault="002C3F6B" w:rsidP="00D15E7C">
      <w:pPr>
        <w:pStyle w:val="Tekstpodstawowy"/>
        <w:ind w:right="203"/>
        <w:rPr>
          <w:bCs/>
        </w:rPr>
      </w:pPr>
      <w:r w:rsidRPr="00D15E7C">
        <w:rPr>
          <w:bCs/>
        </w:rPr>
        <w:t>2. Dostawca gwarantuje, że przedmiot umowy jest wolny od wad.</w:t>
      </w:r>
    </w:p>
    <w:p w14:paraId="07677EC2" w14:textId="77777777" w:rsidR="002C3F6B" w:rsidRPr="00D15E7C" w:rsidRDefault="002C3F6B" w:rsidP="00D15E7C">
      <w:pPr>
        <w:pStyle w:val="Tekstpodstawowy"/>
        <w:ind w:right="203"/>
        <w:rPr>
          <w:b/>
        </w:rPr>
      </w:pPr>
    </w:p>
    <w:p w14:paraId="287686B6" w14:textId="77777777" w:rsidR="002C3F6B" w:rsidRPr="00D15E7C" w:rsidRDefault="002C3F6B" w:rsidP="00D15E7C">
      <w:pPr>
        <w:pStyle w:val="Tekstpodstawowy"/>
        <w:spacing w:after="0" w:line="240" w:lineRule="auto"/>
        <w:ind w:left="4247" w:hanging="4247"/>
        <w:jc w:val="center"/>
      </w:pPr>
      <w:r w:rsidRPr="00D15E7C">
        <w:t>§ 7</w:t>
      </w:r>
    </w:p>
    <w:p w14:paraId="661AAA5D" w14:textId="77777777" w:rsidR="002C3F6B" w:rsidRPr="00D15E7C" w:rsidRDefault="002C3F6B" w:rsidP="00D15E7C">
      <w:pPr>
        <w:pStyle w:val="Tekstpodstawowy"/>
        <w:spacing w:line="360" w:lineRule="auto"/>
        <w:ind w:right="203"/>
        <w:jc w:val="center"/>
      </w:pPr>
      <w:r w:rsidRPr="00D15E7C">
        <w:t>Postępowanie reklamacyjne</w:t>
      </w:r>
    </w:p>
    <w:p w14:paraId="28069F1B" w14:textId="77777777" w:rsidR="002C3F6B" w:rsidRPr="005954D4" w:rsidRDefault="002C3F6B" w:rsidP="00E26BDF">
      <w:pPr>
        <w:jc w:val="both"/>
        <w:rPr>
          <w:sz w:val="22"/>
          <w:szCs w:val="22"/>
        </w:rPr>
      </w:pPr>
      <w:r w:rsidRPr="005954D4">
        <w:rPr>
          <w:sz w:val="22"/>
          <w:szCs w:val="22"/>
        </w:rPr>
        <w:t>1. W przypadku stwierdzenia braków ilościowych lub wad jakościowych Zamawiający niezwłocznie powiadomi o tym Dostawcę, który rozpatrzy reklamację dotyczącą:</w:t>
      </w:r>
    </w:p>
    <w:p w14:paraId="2112A92D" w14:textId="77777777" w:rsidR="002C3F6B" w:rsidRPr="005954D4" w:rsidRDefault="002C3F6B" w:rsidP="00E26BDF">
      <w:pPr>
        <w:ind w:left="709" w:hanging="709"/>
        <w:jc w:val="both"/>
        <w:rPr>
          <w:sz w:val="22"/>
          <w:szCs w:val="22"/>
        </w:rPr>
      </w:pPr>
      <w:r w:rsidRPr="005954D4">
        <w:rPr>
          <w:sz w:val="22"/>
          <w:szCs w:val="22"/>
        </w:rPr>
        <w:t xml:space="preserve">- braków ilościowych w ciągu 48 godzin, przypadających w dni robocze, </w:t>
      </w:r>
    </w:p>
    <w:p w14:paraId="63F0D912" w14:textId="77777777" w:rsidR="002C3F6B" w:rsidRPr="005954D4" w:rsidRDefault="002C3F6B" w:rsidP="00E26BDF">
      <w:pPr>
        <w:jc w:val="both"/>
        <w:rPr>
          <w:sz w:val="22"/>
          <w:szCs w:val="22"/>
        </w:rPr>
      </w:pPr>
      <w:r w:rsidRPr="005954D4">
        <w:rPr>
          <w:sz w:val="22"/>
          <w:szCs w:val="22"/>
        </w:rPr>
        <w:t>- wad jakościowych w ciągu 14 dni; w takim wypadku Dostawca uzupełni, w przeciągu 48 godzin, przypadających w dni robocze, reklamowany wyrób w ilości zgłoszonej do reklamacji, a w przypadku nie uznania jej obciąży Zamawiającego za dodatkowa dostawę.</w:t>
      </w:r>
    </w:p>
    <w:p w14:paraId="29C46A72" w14:textId="77777777" w:rsidR="002C3F6B" w:rsidRPr="005954D4" w:rsidRDefault="002C3F6B" w:rsidP="00E26BDF">
      <w:pPr>
        <w:pStyle w:val="Tekstpodstawowy"/>
      </w:pPr>
      <w:r w:rsidRPr="005954D4">
        <w:t>2. Dostarczenie nowego przedmiotu umowy nastąpi na koszt i ryzyko Dostawcy.</w:t>
      </w:r>
    </w:p>
    <w:p w14:paraId="6F346842" w14:textId="77777777" w:rsidR="002C3F6B" w:rsidRPr="00D15E7C" w:rsidRDefault="002C3F6B" w:rsidP="00D15E7C">
      <w:pPr>
        <w:ind w:right="203"/>
        <w:rPr>
          <w:b/>
          <w:sz w:val="22"/>
          <w:szCs w:val="22"/>
        </w:rPr>
      </w:pPr>
    </w:p>
    <w:p w14:paraId="4890ABCE" w14:textId="77777777" w:rsidR="002C3F6B" w:rsidRPr="00D15E7C" w:rsidRDefault="002C3F6B" w:rsidP="00D15E7C">
      <w:pPr>
        <w:ind w:right="203"/>
        <w:jc w:val="center"/>
        <w:rPr>
          <w:sz w:val="22"/>
          <w:szCs w:val="22"/>
        </w:rPr>
      </w:pPr>
      <w:r w:rsidRPr="00D15E7C">
        <w:rPr>
          <w:sz w:val="22"/>
          <w:szCs w:val="22"/>
        </w:rPr>
        <w:t>§ 8</w:t>
      </w:r>
    </w:p>
    <w:p w14:paraId="711BD32D" w14:textId="77777777" w:rsidR="002C3F6B" w:rsidRPr="00D15E7C" w:rsidRDefault="002C3F6B" w:rsidP="00D15E7C">
      <w:pPr>
        <w:spacing w:line="360" w:lineRule="auto"/>
        <w:ind w:right="203"/>
        <w:jc w:val="center"/>
        <w:rPr>
          <w:sz w:val="22"/>
          <w:szCs w:val="22"/>
        </w:rPr>
      </w:pPr>
      <w:r w:rsidRPr="00D15E7C">
        <w:rPr>
          <w:sz w:val="22"/>
          <w:szCs w:val="22"/>
        </w:rPr>
        <w:t>Kary umowne</w:t>
      </w:r>
    </w:p>
    <w:p w14:paraId="53816147" w14:textId="77777777" w:rsidR="002C3F6B" w:rsidRPr="005954D4" w:rsidRDefault="002C3F6B" w:rsidP="00E26BDF">
      <w:pPr>
        <w:overflowPunct w:val="0"/>
        <w:ind w:right="203"/>
        <w:jc w:val="both"/>
        <w:textAlignment w:val="baseline"/>
        <w:rPr>
          <w:sz w:val="22"/>
          <w:szCs w:val="22"/>
        </w:rPr>
      </w:pPr>
      <w:r w:rsidRPr="005954D4">
        <w:rPr>
          <w:sz w:val="22"/>
          <w:szCs w:val="22"/>
        </w:rPr>
        <w:t>1.  Dostawca zapłaci Zamawiającemu kary umowne:</w:t>
      </w:r>
    </w:p>
    <w:p w14:paraId="257DCB6B" w14:textId="77777777" w:rsidR="002C3F6B" w:rsidRPr="005954D4" w:rsidRDefault="002C3F6B" w:rsidP="00E26BDF">
      <w:pPr>
        <w:overflowPunct w:val="0"/>
        <w:ind w:right="203"/>
        <w:jc w:val="both"/>
        <w:textAlignment w:val="baseline"/>
        <w:rPr>
          <w:sz w:val="22"/>
          <w:szCs w:val="22"/>
        </w:rPr>
      </w:pPr>
      <w:r w:rsidRPr="005954D4">
        <w:rPr>
          <w:sz w:val="22"/>
          <w:szCs w:val="22"/>
        </w:rPr>
        <w:t>- 10 % kwoty określonej w § 4 ust. 1 umowy wraz z należnym podatkiem VAT, za odstąpienie od umowy z przyczyn nie dotyczących Zamawiającego, rozwiązanie ze skutkiem natychmiastowym z przyczyn nie dotyczących Zamawiającego, wypowiedzenia umowy z przyczyn nie 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14:paraId="65F18D8D" w14:textId="77777777" w:rsidR="002C3F6B" w:rsidRPr="005954D4" w:rsidRDefault="002C3F6B" w:rsidP="00E26BDF">
      <w:pPr>
        <w:ind w:right="203"/>
        <w:jc w:val="both"/>
        <w:rPr>
          <w:sz w:val="22"/>
          <w:szCs w:val="22"/>
        </w:rPr>
      </w:pPr>
      <w:r w:rsidRPr="005954D4">
        <w:rPr>
          <w:sz w:val="22"/>
          <w:szCs w:val="22"/>
        </w:rPr>
        <w:t>- w wysokości 2 % wartości brutto kwoty niedostarczonego towaru, z tytułu każdorazowej zwłoki w dostarczeniu zamówionych towarów, licząc za każdy dzień zwłoki osobno, przy czym kwota ta nie może być niższa niż 200,00 zł, za jeden dzień opóźnienia.</w:t>
      </w:r>
    </w:p>
    <w:p w14:paraId="7ED05793" w14:textId="77777777" w:rsidR="002C3F6B" w:rsidRPr="005954D4" w:rsidRDefault="002C3F6B" w:rsidP="00E26BDF">
      <w:pPr>
        <w:ind w:right="203"/>
        <w:rPr>
          <w:sz w:val="22"/>
          <w:szCs w:val="22"/>
        </w:rPr>
      </w:pPr>
      <w:r w:rsidRPr="005954D4">
        <w:rPr>
          <w:sz w:val="22"/>
          <w:szCs w:val="22"/>
        </w:rPr>
        <w:t>2.  W sytuacji, gdy Wykonawca popadnie w zwłokę w dostarczeniu zamawianego towaru Zamawiający może nabyć taką samą ilość rzeczy tego samego gatunku i obciążyć Wykonawcę różnicą w cenie.</w:t>
      </w:r>
    </w:p>
    <w:p w14:paraId="19BC9E30" w14:textId="77777777" w:rsidR="002C3F6B" w:rsidRPr="005954D4" w:rsidRDefault="002C3F6B" w:rsidP="00E26BDF">
      <w:pPr>
        <w:ind w:right="203"/>
        <w:jc w:val="both"/>
        <w:rPr>
          <w:sz w:val="22"/>
          <w:szCs w:val="22"/>
        </w:rPr>
      </w:pPr>
      <w:r w:rsidRPr="005954D4">
        <w:rPr>
          <w:sz w:val="22"/>
          <w:szCs w:val="22"/>
        </w:rPr>
        <w:t>Niezależnie od powyższego Zamawiający zachowuje w obu wypadkach możliwość dochodzenia kary umownej z tytułu zwłoki oraz roszczenie o naprawienie szkody wynikłej ze zwłoki.</w:t>
      </w:r>
    </w:p>
    <w:p w14:paraId="740D4D9C" w14:textId="77777777" w:rsidR="002C3F6B" w:rsidRPr="005954D4" w:rsidRDefault="002C3F6B" w:rsidP="00E26BDF">
      <w:pPr>
        <w:overflowPunct w:val="0"/>
        <w:ind w:right="203"/>
        <w:jc w:val="both"/>
        <w:textAlignment w:val="baseline"/>
        <w:rPr>
          <w:sz w:val="22"/>
          <w:szCs w:val="22"/>
        </w:rPr>
      </w:pPr>
      <w:r w:rsidRPr="005954D4">
        <w:rPr>
          <w:sz w:val="22"/>
          <w:szCs w:val="22"/>
        </w:rPr>
        <w:t>3. W sytuacji, gdy kary umowne przewidziane w umowie, nie pokrywają szkody, bądź w przypadku wystąpienia szkody z przyczyn nie wymienionych w umowie, Zamawiającemu przysługuje prawo żądania odszkodowania na zasadach ogólnych.</w:t>
      </w:r>
    </w:p>
    <w:p w14:paraId="3D674006" w14:textId="77777777" w:rsidR="002C3F6B" w:rsidRPr="005954D4" w:rsidRDefault="002C3F6B" w:rsidP="00E26BDF">
      <w:pPr>
        <w:overflowPunct w:val="0"/>
        <w:ind w:right="203"/>
        <w:jc w:val="both"/>
        <w:textAlignment w:val="baseline"/>
        <w:rPr>
          <w:sz w:val="22"/>
          <w:szCs w:val="22"/>
        </w:rPr>
      </w:pPr>
      <w:r w:rsidRPr="005954D4">
        <w:rPr>
          <w:sz w:val="22"/>
          <w:szCs w:val="22"/>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3D1004D1" w14:textId="77777777" w:rsidR="002C3F6B" w:rsidRPr="005954D4" w:rsidRDefault="002C3F6B" w:rsidP="00E26BDF">
      <w:pPr>
        <w:overflowPunct w:val="0"/>
        <w:ind w:right="203"/>
        <w:jc w:val="both"/>
        <w:textAlignment w:val="baseline"/>
        <w:rPr>
          <w:sz w:val="22"/>
          <w:szCs w:val="22"/>
        </w:rPr>
      </w:pPr>
      <w:r w:rsidRPr="005954D4">
        <w:rPr>
          <w:sz w:val="22"/>
          <w:szCs w:val="22"/>
        </w:rPr>
        <w:t xml:space="preserve">5. Niezależnie od zapisów powyższych Wykonawca na podstawie art. 473 </w:t>
      </w:r>
      <w:proofErr w:type="spellStart"/>
      <w:r w:rsidRPr="005954D4">
        <w:rPr>
          <w:sz w:val="22"/>
          <w:szCs w:val="22"/>
        </w:rPr>
        <w:t>kc</w:t>
      </w:r>
      <w:proofErr w:type="spellEnd"/>
      <w:r w:rsidRPr="005954D4">
        <w:rPr>
          <w:sz w:val="22"/>
          <w:szCs w:val="22"/>
        </w:rPr>
        <w:t>,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14:paraId="2A958937" w14:textId="77777777" w:rsidR="002C3F6B" w:rsidRPr="00F83569" w:rsidRDefault="002C3F6B" w:rsidP="00E26BDF">
      <w:pPr>
        <w:overflowPunct w:val="0"/>
        <w:ind w:right="203"/>
        <w:jc w:val="both"/>
        <w:textAlignment w:val="baseline"/>
        <w:rPr>
          <w:bCs/>
          <w:iCs/>
          <w:sz w:val="22"/>
          <w:szCs w:val="22"/>
        </w:rPr>
      </w:pPr>
      <w:r w:rsidRPr="00F83569">
        <w:rPr>
          <w:sz w:val="22"/>
          <w:szCs w:val="22"/>
        </w:rPr>
        <w:lastRenderedPageBreak/>
        <w:t xml:space="preserve">6. </w:t>
      </w:r>
      <w:r w:rsidRPr="00F83569">
        <w:rPr>
          <w:bCs/>
          <w:iCs/>
          <w:sz w:val="22"/>
          <w:szCs w:val="22"/>
        </w:rPr>
        <w:t xml:space="preserve">Łączna maksymalna wysokość kar umownych nie może przekroczyć 25% kwoty określonej w </w:t>
      </w:r>
    </w:p>
    <w:p w14:paraId="45BDBACD" w14:textId="77777777" w:rsidR="002C3F6B" w:rsidRPr="00F83569" w:rsidRDefault="002C3F6B" w:rsidP="00E26BDF">
      <w:pPr>
        <w:overflowPunct w:val="0"/>
        <w:ind w:right="203"/>
        <w:jc w:val="both"/>
        <w:textAlignment w:val="baseline"/>
        <w:rPr>
          <w:sz w:val="22"/>
          <w:szCs w:val="22"/>
        </w:rPr>
      </w:pPr>
      <w:r w:rsidRPr="00F83569">
        <w:rPr>
          <w:bCs/>
          <w:iCs/>
          <w:sz w:val="22"/>
          <w:szCs w:val="22"/>
        </w:rPr>
        <w:t xml:space="preserve">§ 4 ust. 1 wraz z należnym podatkiem VAT. </w:t>
      </w:r>
    </w:p>
    <w:p w14:paraId="1AB430AD" w14:textId="77777777" w:rsidR="002C3F6B" w:rsidRPr="00D15E7C" w:rsidRDefault="002C3F6B" w:rsidP="00D15E7C">
      <w:pPr>
        <w:ind w:right="203"/>
        <w:jc w:val="center"/>
        <w:rPr>
          <w:b/>
          <w:sz w:val="22"/>
          <w:szCs w:val="22"/>
        </w:rPr>
      </w:pPr>
    </w:p>
    <w:p w14:paraId="0DBC2D66" w14:textId="77777777" w:rsidR="002C3F6B" w:rsidRPr="00D15E7C" w:rsidRDefault="002C3F6B" w:rsidP="00D15E7C">
      <w:pPr>
        <w:ind w:right="203"/>
        <w:jc w:val="center"/>
        <w:rPr>
          <w:sz w:val="22"/>
          <w:szCs w:val="22"/>
        </w:rPr>
      </w:pPr>
      <w:r w:rsidRPr="00D15E7C">
        <w:rPr>
          <w:sz w:val="22"/>
          <w:szCs w:val="22"/>
        </w:rPr>
        <w:t>§ 9</w:t>
      </w:r>
    </w:p>
    <w:p w14:paraId="07265FA6" w14:textId="77777777" w:rsidR="002C3F6B" w:rsidRPr="00D15E7C" w:rsidRDefault="002C3F6B" w:rsidP="00D15E7C">
      <w:pPr>
        <w:spacing w:line="360" w:lineRule="auto"/>
        <w:ind w:right="203"/>
        <w:jc w:val="center"/>
        <w:rPr>
          <w:sz w:val="22"/>
          <w:szCs w:val="22"/>
        </w:rPr>
      </w:pPr>
      <w:r w:rsidRPr="00D15E7C">
        <w:rPr>
          <w:sz w:val="22"/>
          <w:szCs w:val="22"/>
        </w:rPr>
        <w:t>Dodatkowe postanowienia umowy</w:t>
      </w:r>
    </w:p>
    <w:p w14:paraId="6630229E" w14:textId="77777777" w:rsidR="002C3F6B" w:rsidRPr="00D15E7C" w:rsidRDefault="002C3F6B" w:rsidP="00D15E7C">
      <w:pPr>
        <w:jc w:val="both"/>
        <w:rPr>
          <w:sz w:val="22"/>
          <w:szCs w:val="22"/>
        </w:rPr>
      </w:pPr>
      <w:r w:rsidRPr="00D15E7C">
        <w:rPr>
          <w:spacing w:val="-4"/>
          <w:sz w:val="22"/>
          <w:szCs w:val="22"/>
        </w:rPr>
        <w:t xml:space="preserve">1. Zmiana treści lub uzupełnienie niniejszej umowy może nastąpić wyłącznie w granicach unormowania art. 144 ust. 1 ustawy Prawo zamówień publicznych za zgodą obu Stron i pod rygorem nieważności wymaga formy pisemnego aneksu, skutecznego po podpisaniu przez obie Strony. </w:t>
      </w:r>
    </w:p>
    <w:p w14:paraId="5FACF3E5" w14:textId="77777777" w:rsidR="002C3F6B" w:rsidRPr="00D15E7C" w:rsidRDefault="002C3F6B" w:rsidP="00D15E7C">
      <w:pPr>
        <w:spacing w:line="240" w:lineRule="atLeast"/>
        <w:jc w:val="both"/>
        <w:rPr>
          <w:sz w:val="22"/>
          <w:szCs w:val="22"/>
        </w:rPr>
      </w:pPr>
      <w:r w:rsidRPr="00D15E7C">
        <w:rPr>
          <w:sz w:val="22"/>
          <w:szCs w:val="22"/>
        </w:rPr>
        <w:t xml:space="preserve">Zamawiający dopuszcza możliwość dokonania zmiany postanowień zawartej umowy w stosunku do treści oferty, w sytuacji gdy dotyczy ona zmiany: </w:t>
      </w:r>
    </w:p>
    <w:p w14:paraId="091572A2" w14:textId="77777777" w:rsidR="002C3F6B" w:rsidRPr="00D15E7C" w:rsidRDefault="002C3F6B" w:rsidP="00D15E7C">
      <w:pPr>
        <w:spacing w:line="240" w:lineRule="atLeast"/>
        <w:jc w:val="both"/>
        <w:rPr>
          <w:sz w:val="22"/>
          <w:szCs w:val="22"/>
        </w:rPr>
      </w:pPr>
      <w:r w:rsidRPr="00D15E7C">
        <w:rPr>
          <w:sz w:val="22"/>
          <w:szCs w:val="22"/>
        </w:rPr>
        <w:t xml:space="preserve">a) nowe postanowienia są korzystne dla Zamawiającego, </w:t>
      </w:r>
    </w:p>
    <w:p w14:paraId="16DB6D8C" w14:textId="77777777" w:rsidR="002C3F6B" w:rsidRPr="00D15E7C" w:rsidRDefault="002C3F6B" w:rsidP="00D15E7C">
      <w:pPr>
        <w:spacing w:line="240" w:lineRule="atLeast"/>
        <w:jc w:val="both"/>
        <w:rPr>
          <w:sz w:val="22"/>
          <w:szCs w:val="22"/>
        </w:rPr>
      </w:pPr>
      <w:r w:rsidRPr="00D15E7C">
        <w:rPr>
          <w:sz w:val="22"/>
          <w:szCs w:val="22"/>
        </w:rPr>
        <w:t xml:space="preserve">b) wykonanie dotychczasowych postanowień umowy jest sprzeczne z interesem publicznym, </w:t>
      </w:r>
    </w:p>
    <w:p w14:paraId="7B064C47" w14:textId="77777777" w:rsidR="002C3F6B" w:rsidRPr="00D15E7C" w:rsidRDefault="002C3F6B" w:rsidP="00D15E7C">
      <w:pPr>
        <w:spacing w:line="240" w:lineRule="atLeast"/>
        <w:jc w:val="both"/>
        <w:rPr>
          <w:sz w:val="22"/>
          <w:szCs w:val="22"/>
        </w:rPr>
      </w:pPr>
      <w:r w:rsidRPr="00D15E7C">
        <w:rPr>
          <w:sz w:val="22"/>
          <w:szCs w:val="22"/>
        </w:rPr>
        <w:t xml:space="preserve">c) zmiany postanowień domaga się organ założycielski Zamawiającego; w takim wypadku zmiany </w:t>
      </w:r>
    </w:p>
    <w:p w14:paraId="3BA93761" w14:textId="77777777" w:rsidR="002C3F6B" w:rsidRPr="00D15E7C" w:rsidRDefault="002C3F6B" w:rsidP="00D15E7C">
      <w:pPr>
        <w:spacing w:line="240" w:lineRule="atLeast"/>
        <w:jc w:val="both"/>
        <w:rPr>
          <w:sz w:val="22"/>
          <w:szCs w:val="22"/>
        </w:rPr>
      </w:pPr>
      <w:r w:rsidRPr="00D15E7C">
        <w:rPr>
          <w:sz w:val="22"/>
          <w:szCs w:val="22"/>
        </w:rPr>
        <w:t xml:space="preserve">postanowień umowy następują w zakresie wskazanym przez organ założycielski Zamawiającego w formie pisemnej, </w:t>
      </w:r>
    </w:p>
    <w:p w14:paraId="65BE5A2E" w14:textId="77777777" w:rsidR="002C3F6B" w:rsidRPr="00D15E7C" w:rsidRDefault="002C3F6B" w:rsidP="00D15E7C">
      <w:pPr>
        <w:spacing w:line="240" w:lineRule="atLeast"/>
        <w:jc w:val="both"/>
        <w:rPr>
          <w:sz w:val="22"/>
          <w:szCs w:val="22"/>
        </w:rPr>
      </w:pPr>
      <w:r w:rsidRPr="00D15E7C">
        <w:rPr>
          <w:sz w:val="22"/>
          <w:szCs w:val="22"/>
        </w:rPr>
        <w:t xml:space="preserve">d) wykonawca zaproponuje nowszy technologicznie produkt spełniający parametry określone w opisie przedmiotu zamówienia, </w:t>
      </w:r>
    </w:p>
    <w:p w14:paraId="52967DA9" w14:textId="77777777" w:rsidR="002C3F6B" w:rsidRPr="00D15E7C" w:rsidRDefault="002C3F6B" w:rsidP="00D15E7C">
      <w:pPr>
        <w:spacing w:line="240" w:lineRule="atLeast"/>
        <w:jc w:val="both"/>
        <w:rPr>
          <w:sz w:val="22"/>
          <w:szCs w:val="22"/>
        </w:rPr>
      </w:pPr>
      <w:r w:rsidRPr="00D15E7C">
        <w:rPr>
          <w:sz w:val="22"/>
          <w:szCs w:val="22"/>
        </w:rPr>
        <w:t xml:space="preserve">e) wycofanie z produkcji przedmiotu umowy do obrotu handlowego i dostarczenie produkt równoważnego, spełniającego parametry określone w opisie przedmiotu zamówienia, </w:t>
      </w:r>
    </w:p>
    <w:p w14:paraId="725FAC42" w14:textId="77777777" w:rsidR="002C3F6B" w:rsidRPr="00D15E7C" w:rsidRDefault="002C3F6B" w:rsidP="00D15E7C">
      <w:pPr>
        <w:spacing w:line="240" w:lineRule="atLeast"/>
        <w:jc w:val="both"/>
        <w:rPr>
          <w:sz w:val="22"/>
          <w:szCs w:val="22"/>
        </w:rPr>
      </w:pPr>
      <w:r w:rsidRPr="00D15E7C">
        <w:rPr>
          <w:sz w:val="22"/>
          <w:szCs w:val="22"/>
        </w:rPr>
        <w:t xml:space="preserve">f) zmiany numeru katalogowego, kodu produktu i nazwy własnej przedmiotu umowy, w przypadku gdy wykonawca zaproponuje taką zmianę, </w:t>
      </w:r>
    </w:p>
    <w:p w14:paraId="5B606772" w14:textId="77777777" w:rsidR="002C3F6B" w:rsidRPr="00D15E7C" w:rsidRDefault="002C3F6B" w:rsidP="00D15E7C">
      <w:pPr>
        <w:spacing w:line="240" w:lineRule="atLeast"/>
        <w:jc w:val="both"/>
        <w:rPr>
          <w:sz w:val="22"/>
          <w:szCs w:val="22"/>
        </w:rPr>
      </w:pPr>
      <w:r w:rsidRPr="00D15E7C">
        <w:rPr>
          <w:sz w:val="22"/>
          <w:szCs w:val="22"/>
        </w:rPr>
        <w:t xml:space="preserve">g) obniżenia wielkości ceny, w przypadku gdy Wykonawca w okresie realizacji umowy zaproponuje ten sam produkt w niższej cenie, </w:t>
      </w:r>
    </w:p>
    <w:p w14:paraId="1C6D69D7" w14:textId="77777777" w:rsidR="002C3F6B" w:rsidRPr="00D15E7C" w:rsidRDefault="002C3F6B" w:rsidP="00D15E7C">
      <w:pPr>
        <w:spacing w:line="240" w:lineRule="atLeast"/>
        <w:jc w:val="both"/>
        <w:rPr>
          <w:sz w:val="22"/>
          <w:szCs w:val="22"/>
        </w:rPr>
      </w:pPr>
      <w:r w:rsidRPr="00D15E7C">
        <w:rPr>
          <w:sz w:val="22"/>
          <w:szCs w:val="22"/>
        </w:rPr>
        <w:t>h) zmiany stawki podatku VAT na towary sprzedawane w ramach rozstrzygniętego postępowania; zmiana ceny następuje nie wcześniej niż z dniem wejścia w życie aktu prawnego zmieniającego stawkę podatku VAT,</w:t>
      </w:r>
    </w:p>
    <w:p w14:paraId="2C822663" w14:textId="77777777" w:rsidR="002C3F6B" w:rsidRPr="00D15E7C" w:rsidRDefault="002C3F6B" w:rsidP="00D15E7C">
      <w:pPr>
        <w:jc w:val="both"/>
        <w:rPr>
          <w:b/>
          <w:sz w:val="22"/>
          <w:szCs w:val="22"/>
        </w:rPr>
      </w:pPr>
      <w:r w:rsidRPr="00D15E7C">
        <w:rPr>
          <w:sz w:val="22"/>
          <w:szCs w:val="22"/>
        </w:rPr>
        <w:t>i) zmiany terminu realizacji przedmiotu umowy,</w:t>
      </w:r>
    </w:p>
    <w:p w14:paraId="1807702B" w14:textId="77777777" w:rsidR="002C3F6B" w:rsidRPr="00D15E7C" w:rsidRDefault="002C3F6B" w:rsidP="00D15E7C">
      <w:pPr>
        <w:pStyle w:val="Tekstpodstawowy"/>
        <w:spacing w:after="0" w:line="240" w:lineRule="auto"/>
      </w:pPr>
      <w:r w:rsidRPr="00D15E7C">
        <w:t>j) zmiany liczby badań objętych zapotrzebowaniem Zamawiającego,</w:t>
      </w:r>
      <w:r w:rsidRPr="00D15E7C">
        <w:br/>
        <w:t>k) zmiany organizacji pracy Laboratorium Zamawiającego.</w:t>
      </w:r>
    </w:p>
    <w:p w14:paraId="7066F10B" w14:textId="77777777" w:rsidR="002C3F6B" w:rsidRPr="00D15E7C" w:rsidRDefault="002C3F6B" w:rsidP="00D15E7C">
      <w:pPr>
        <w:pStyle w:val="Tekstpodstawowy2"/>
        <w:spacing w:after="0" w:line="240" w:lineRule="auto"/>
        <w:rPr>
          <w:sz w:val="22"/>
          <w:szCs w:val="22"/>
        </w:rPr>
      </w:pPr>
      <w:r w:rsidRPr="00D15E7C">
        <w:rPr>
          <w:sz w:val="22"/>
          <w:szCs w:val="22"/>
        </w:rPr>
        <w:t xml:space="preserve">2. Zamawiający zastrzega sobie możliwość niezrealizowania przedmiotu zamówienia w zakresie nie więcej niż -20% wartości umowy, ponieważ  ilości poszczególnych pozycji określił szacunkowo. </w:t>
      </w:r>
    </w:p>
    <w:p w14:paraId="383A2184" w14:textId="77777777" w:rsidR="002C3F6B" w:rsidRPr="00D15E7C" w:rsidRDefault="002C3F6B" w:rsidP="00D15E7C">
      <w:pPr>
        <w:jc w:val="both"/>
        <w:rPr>
          <w:snapToGrid w:val="0"/>
          <w:sz w:val="22"/>
          <w:szCs w:val="22"/>
        </w:rPr>
      </w:pPr>
      <w:r w:rsidRPr="00D15E7C">
        <w:rPr>
          <w:snapToGrid w:val="0"/>
          <w:sz w:val="22"/>
          <w:szCs w:val="22"/>
        </w:rPr>
        <w:t>3. Zamawiający zastrzega sobie prawo zmiany w ramach zawartej umowy asortymentu ilościowego w pakiecie w zależności od potrzeb, z zachowaniem cen jednostkowych i wartości umowy, po uzyskaniu zgody Wykonawcy.</w:t>
      </w:r>
    </w:p>
    <w:p w14:paraId="29249BCC" w14:textId="77777777" w:rsidR="002C3F6B" w:rsidRPr="00D15E7C" w:rsidRDefault="002C3F6B" w:rsidP="00D15E7C">
      <w:pPr>
        <w:jc w:val="both"/>
        <w:rPr>
          <w:sz w:val="22"/>
          <w:szCs w:val="22"/>
        </w:rPr>
      </w:pPr>
      <w:r w:rsidRPr="00D15E7C">
        <w:rPr>
          <w:snapToGrid w:val="0"/>
          <w:sz w:val="22"/>
          <w:szCs w:val="22"/>
        </w:rPr>
        <w:t xml:space="preserve">4. </w:t>
      </w:r>
      <w:r w:rsidRPr="00D15E7C">
        <w:rPr>
          <w:sz w:val="22"/>
          <w:szCs w:val="22"/>
        </w:rPr>
        <w:t>Dostawca gwarantuje stałość dostaw przez okres trwania umowy.</w:t>
      </w:r>
    </w:p>
    <w:p w14:paraId="7C79A896" w14:textId="77777777" w:rsidR="002C3F6B" w:rsidRPr="00D15E7C" w:rsidRDefault="002C3F6B" w:rsidP="00D15E7C">
      <w:pPr>
        <w:pStyle w:val="Tekstpodstawowy"/>
        <w:spacing w:after="0" w:line="240" w:lineRule="auto"/>
      </w:pPr>
      <w:r w:rsidRPr="00D15E7C">
        <w:t xml:space="preserve">5. Dostawca nie może zlecić wykonania przedmiotu umowy określonego w </w:t>
      </w:r>
      <w:r w:rsidRPr="00D15E7C">
        <w:rPr>
          <w:bCs/>
        </w:rPr>
        <w:t>§</w:t>
      </w:r>
      <w:r w:rsidRPr="00D15E7C">
        <w:t xml:space="preserve"> 2 niniejszej umowy osobie trzeciej.</w:t>
      </w:r>
    </w:p>
    <w:p w14:paraId="62458DA2" w14:textId="77777777" w:rsidR="002C3F6B" w:rsidRPr="00D15E7C" w:rsidRDefault="002C3F6B" w:rsidP="00D15E7C">
      <w:pPr>
        <w:pStyle w:val="Tekstpodstawowy"/>
        <w:spacing w:after="0" w:line="240" w:lineRule="auto"/>
      </w:pPr>
      <w:r w:rsidRPr="00D15E7C">
        <w:t xml:space="preserve">6. Dostawca pod rygorem nieważności, nie może bez pisemnej zgody Zamawiającego zbyć wierzytelność z niniejszej umowy. </w:t>
      </w:r>
    </w:p>
    <w:p w14:paraId="21576588" w14:textId="77777777" w:rsidR="002C3F6B" w:rsidRPr="00D15E7C" w:rsidRDefault="002C3F6B" w:rsidP="00D15E7C">
      <w:pPr>
        <w:rPr>
          <w:sz w:val="22"/>
          <w:szCs w:val="22"/>
        </w:rPr>
      </w:pPr>
      <w:r w:rsidRPr="00D15E7C">
        <w:rPr>
          <w:snapToGrid w:val="0"/>
          <w:sz w:val="22"/>
          <w:szCs w:val="22"/>
        </w:rPr>
        <w:t xml:space="preserve">7. </w:t>
      </w:r>
      <w:r w:rsidRPr="00D15E7C">
        <w:rPr>
          <w:sz w:val="22"/>
          <w:szCs w:val="22"/>
        </w:rPr>
        <w:t>W sprawach nieuregulowanych niniejszą Umową mają zastosowanie przepisy ustawy Prawo zamówień publicznych, oraz przepisy  Kodeksu Cywilnego.</w:t>
      </w:r>
    </w:p>
    <w:p w14:paraId="30DED88A" w14:textId="77777777" w:rsidR="002C3F6B" w:rsidRPr="00D15E7C" w:rsidRDefault="002C3F6B" w:rsidP="00D15E7C">
      <w:pPr>
        <w:rPr>
          <w:bCs/>
          <w:sz w:val="22"/>
          <w:szCs w:val="22"/>
        </w:rPr>
      </w:pPr>
      <w:r w:rsidRPr="00D15E7C">
        <w:rPr>
          <w:sz w:val="22"/>
          <w:szCs w:val="22"/>
        </w:rPr>
        <w:t xml:space="preserve">8. </w:t>
      </w:r>
      <w:r w:rsidRPr="00D15E7C">
        <w:rPr>
          <w:bCs/>
          <w:sz w:val="22"/>
          <w:szCs w:val="22"/>
        </w:rPr>
        <w:t>Osobą odpowiedzialną za realizację postanowień umowy ze strony Zamawiającego, jest Kierownik Laboratorium Mikrobiologicznego:</w:t>
      </w:r>
    </w:p>
    <w:p w14:paraId="70260092" w14:textId="77777777" w:rsidR="002C3F6B" w:rsidRPr="00D15E7C" w:rsidRDefault="002C3F6B" w:rsidP="00D15E7C">
      <w:pPr>
        <w:jc w:val="both"/>
        <w:rPr>
          <w:bCs/>
          <w:sz w:val="22"/>
          <w:szCs w:val="22"/>
        </w:rPr>
      </w:pPr>
      <w:r w:rsidRPr="00D15E7C">
        <w:rPr>
          <w:bCs/>
          <w:sz w:val="22"/>
          <w:szCs w:val="22"/>
        </w:rPr>
        <w:t xml:space="preserve">Pani       </w:t>
      </w:r>
      <w:r w:rsidRPr="00D15E7C">
        <w:rPr>
          <w:bCs/>
          <w:sz w:val="22"/>
          <w:szCs w:val="22"/>
        </w:rPr>
        <w:tab/>
      </w:r>
      <w:r w:rsidRPr="00D15E7C">
        <w:rPr>
          <w:bCs/>
          <w:sz w:val="22"/>
          <w:szCs w:val="22"/>
        </w:rPr>
        <w:tab/>
        <w:t>Jolanta Chmiel</w:t>
      </w:r>
    </w:p>
    <w:p w14:paraId="7CF0C417" w14:textId="77777777" w:rsidR="002C3F6B" w:rsidRPr="00D15E7C" w:rsidRDefault="002C3F6B" w:rsidP="00D15E7C">
      <w:pPr>
        <w:rPr>
          <w:bCs/>
          <w:sz w:val="22"/>
          <w:szCs w:val="22"/>
        </w:rPr>
      </w:pPr>
      <w:r w:rsidRPr="00D15E7C">
        <w:rPr>
          <w:bCs/>
          <w:sz w:val="22"/>
          <w:szCs w:val="22"/>
        </w:rPr>
        <w:t>Tel.</w:t>
      </w:r>
      <w:r w:rsidRPr="00D15E7C">
        <w:rPr>
          <w:bCs/>
          <w:sz w:val="22"/>
          <w:szCs w:val="22"/>
        </w:rPr>
        <w:tab/>
      </w:r>
      <w:r w:rsidRPr="00D15E7C">
        <w:rPr>
          <w:bCs/>
          <w:sz w:val="22"/>
          <w:szCs w:val="22"/>
        </w:rPr>
        <w:tab/>
      </w:r>
      <w:r w:rsidRPr="00D15E7C">
        <w:rPr>
          <w:bCs/>
          <w:sz w:val="22"/>
          <w:szCs w:val="22"/>
        </w:rPr>
        <w:tab/>
        <w:t>32- 755 51 71</w:t>
      </w:r>
    </w:p>
    <w:p w14:paraId="3B9FABA7" w14:textId="77777777" w:rsidR="002C3F6B" w:rsidRPr="00D15E7C" w:rsidRDefault="002C3F6B" w:rsidP="00D15E7C">
      <w:pPr>
        <w:jc w:val="both"/>
        <w:rPr>
          <w:bCs/>
          <w:sz w:val="22"/>
          <w:szCs w:val="22"/>
        </w:rPr>
      </w:pPr>
      <w:r w:rsidRPr="00D15E7C">
        <w:rPr>
          <w:bCs/>
          <w:sz w:val="22"/>
          <w:szCs w:val="22"/>
        </w:rPr>
        <w:t>e-mail</w:t>
      </w:r>
      <w:r w:rsidRPr="00D15E7C">
        <w:rPr>
          <w:bCs/>
          <w:sz w:val="22"/>
          <w:szCs w:val="22"/>
        </w:rPr>
        <w:tab/>
      </w:r>
      <w:r w:rsidRPr="00D15E7C">
        <w:rPr>
          <w:bCs/>
          <w:sz w:val="22"/>
          <w:szCs w:val="22"/>
        </w:rPr>
        <w:tab/>
      </w:r>
      <w:r w:rsidRPr="00D15E7C">
        <w:rPr>
          <w:bCs/>
          <w:sz w:val="22"/>
          <w:szCs w:val="22"/>
        </w:rPr>
        <w:tab/>
        <w:t>mikrobiologia@szpital-raciborz.org</w:t>
      </w:r>
    </w:p>
    <w:p w14:paraId="778904E6" w14:textId="77777777" w:rsidR="002C3F6B" w:rsidRPr="00D15E7C" w:rsidRDefault="002C3F6B" w:rsidP="00D15E7C">
      <w:pPr>
        <w:rPr>
          <w:sz w:val="22"/>
          <w:szCs w:val="22"/>
        </w:rPr>
      </w:pPr>
      <w:r w:rsidRPr="00D15E7C">
        <w:rPr>
          <w:sz w:val="22"/>
          <w:szCs w:val="22"/>
        </w:rPr>
        <w:t>9. Osobą odpowiedzialną za realizację postanowień umowy ze strony Dostawcy, jest:</w:t>
      </w:r>
    </w:p>
    <w:p w14:paraId="5E8DE696" w14:textId="77777777" w:rsidR="002C3F6B" w:rsidRPr="00D15E7C" w:rsidRDefault="002C3F6B" w:rsidP="00D15E7C">
      <w:pPr>
        <w:ind w:left="426" w:hanging="426"/>
        <w:jc w:val="both"/>
        <w:rPr>
          <w:sz w:val="22"/>
          <w:szCs w:val="22"/>
        </w:rPr>
      </w:pPr>
      <w:r w:rsidRPr="00D15E7C">
        <w:rPr>
          <w:sz w:val="22"/>
          <w:szCs w:val="22"/>
        </w:rPr>
        <w:t xml:space="preserve">Pani/Pan   </w:t>
      </w:r>
      <w:r w:rsidRPr="00D15E7C">
        <w:rPr>
          <w:sz w:val="22"/>
          <w:szCs w:val="22"/>
        </w:rPr>
        <w:tab/>
      </w:r>
      <w:r w:rsidRPr="00D15E7C">
        <w:rPr>
          <w:sz w:val="22"/>
          <w:szCs w:val="22"/>
        </w:rPr>
        <w:tab/>
        <w:t>………………………………………………………………………..</w:t>
      </w:r>
    </w:p>
    <w:p w14:paraId="04D3EC3A" w14:textId="77777777" w:rsidR="002C3F6B" w:rsidRPr="00D15E7C" w:rsidRDefault="002C3F6B" w:rsidP="00D15E7C">
      <w:pPr>
        <w:ind w:left="426" w:hanging="426"/>
        <w:rPr>
          <w:sz w:val="22"/>
          <w:szCs w:val="22"/>
        </w:rPr>
      </w:pPr>
      <w:r w:rsidRPr="00D15E7C">
        <w:rPr>
          <w:sz w:val="22"/>
          <w:szCs w:val="22"/>
        </w:rPr>
        <w:t>Tel.</w:t>
      </w:r>
      <w:r w:rsidRPr="00D15E7C">
        <w:rPr>
          <w:sz w:val="22"/>
          <w:szCs w:val="22"/>
        </w:rPr>
        <w:tab/>
      </w:r>
      <w:r w:rsidRPr="00D15E7C">
        <w:rPr>
          <w:sz w:val="22"/>
          <w:szCs w:val="22"/>
        </w:rPr>
        <w:tab/>
      </w:r>
      <w:r w:rsidRPr="00D15E7C">
        <w:rPr>
          <w:sz w:val="22"/>
          <w:szCs w:val="22"/>
        </w:rPr>
        <w:tab/>
        <w:t xml:space="preserve">             .................................................................................................................</w:t>
      </w:r>
    </w:p>
    <w:p w14:paraId="511A177B" w14:textId="77777777" w:rsidR="002C3F6B" w:rsidRPr="00D15E7C" w:rsidRDefault="002C3F6B" w:rsidP="00D15E7C">
      <w:pPr>
        <w:ind w:left="426" w:hanging="426"/>
        <w:jc w:val="both"/>
        <w:rPr>
          <w:sz w:val="22"/>
          <w:szCs w:val="22"/>
        </w:rPr>
      </w:pPr>
      <w:r w:rsidRPr="00D15E7C">
        <w:rPr>
          <w:sz w:val="22"/>
          <w:szCs w:val="22"/>
        </w:rPr>
        <w:t>e-mail</w:t>
      </w:r>
      <w:r w:rsidRPr="00D15E7C">
        <w:rPr>
          <w:sz w:val="22"/>
          <w:szCs w:val="22"/>
        </w:rPr>
        <w:tab/>
      </w:r>
      <w:r w:rsidRPr="00D15E7C">
        <w:rPr>
          <w:sz w:val="22"/>
          <w:szCs w:val="22"/>
        </w:rPr>
        <w:tab/>
      </w:r>
      <w:r w:rsidRPr="00D15E7C">
        <w:rPr>
          <w:sz w:val="22"/>
          <w:szCs w:val="22"/>
        </w:rPr>
        <w:tab/>
        <w:t>.................................................................................................................</w:t>
      </w:r>
    </w:p>
    <w:p w14:paraId="71039C2D" w14:textId="77777777" w:rsidR="002C3F6B" w:rsidRPr="00D15E7C" w:rsidRDefault="002C3F6B" w:rsidP="00D15E7C">
      <w:pPr>
        <w:pStyle w:val="DefaultText"/>
        <w:overflowPunct w:val="0"/>
        <w:jc w:val="both"/>
        <w:textAlignment w:val="baseline"/>
        <w:rPr>
          <w:rFonts w:ascii="Calibri" w:hAnsi="Calibri" w:cs="Calibri"/>
          <w:sz w:val="22"/>
          <w:szCs w:val="22"/>
          <w:lang w:val="pl-PL" w:eastAsia="pl-PL"/>
        </w:rPr>
      </w:pPr>
      <w:r w:rsidRPr="00D15E7C">
        <w:rPr>
          <w:rFonts w:ascii="Calibri" w:hAnsi="Calibri" w:cs="Calibri"/>
          <w:sz w:val="22"/>
          <w:szCs w:val="22"/>
          <w:lang w:val="pl-PL" w:eastAsia="pl-PL"/>
        </w:rPr>
        <w:t xml:space="preserve">10. Dostawca zobowiązuje się do dostarczenia przedmiotu zamówienia własnym transportem lub transportem firmy przewozowej, na koszt własny i z zachowaniem warunków określonych w §2 niniejszej umowy.  </w:t>
      </w:r>
    </w:p>
    <w:p w14:paraId="328B6A07" w14:textId="77777777" w:rsidR="002C3F6B" w:rsidRPr="00D15E7C" w:rsidRDefault="002C3F6B" w:rsidP="00D15E7C">
      <w:pPr>
        <w:pStyle w:val="Tekstpodstawowy2"/>
        <w:spacing w:after="0" w:line="240" w:lineRule="auto"/>
        <w:rPr>
          <w:bCs/>
          <w:sz w:val="22"/>
          <w:szCs w:val="22"/>
        </w:rPr>
      </w:pPr>
      <w:r w:rsidRPr="00D15E7C">
        <w:rPr>
          <w:bCs/>
          <w:sz w:val="22"/>
          <w:szCs w:val="22"/>
        </w:rPr>
        <w:lastRenderedPageBreak/>
        <w:t>11. W sytuacji, gdy wyłoniony w toku postępowania o udzielenie zamówienia publicznego Wykonawca prowadzący działalność jako osoba fizyczna jest osobą zamężną/żonatą, małżonek tej osoby wyraża zgodę na zawarcie niniejszej umowy poprzez złożenie odpowiedniego oświadczenia.</w:t>
      </w:r>
    </w:p>
    <w:p w14:paraId="296F55CD" w14:textId="77777777" w:rsidR="002C3F6B" w:rsidRDefault="002C3F6B" w:rsidP="00D15E7C">
      <w:pPr>
        <w:jc w:val="center"/>
        <w:rPr>
          <w:b/>
          <w:bCs/>
          <w:sz w:val="22"/>
          <w:szCs w:val="22"/>
        </w:rPr>
      </w:pPr>
    </w:p>
    <w:p w14:paraId="2F3B6959" w14:textId="77777777" w:rsidR="002C3F6B" w:rsidRPr="00D15E7C" w:rsidRDefault="002C3F6B" w:rsidP="00D15E7C">
      <w:pPr>
        <w:jc w:val="center"/>
        <w:rPr>
          <w:b/>
          <w:bCs/>
          <w:sz w:val="22"/>
          <w:szCs w:val="22"/>
        </w:rPr>
      </w:pPr>
      <w:r w:rsidRPr="00D15E7C">
        <w:rPr>
          <w:b/>
          <w:bCs/>
          <w:sz w:val="22"/>
          <w:szCs w:val="22"/>
        </w:rPr>
        <w:t>§ 10</w:t>
      </w:r>
    </w:p>
    <w:p w14:paraId="154546F0" w14:textId="77777777" w:rsidR="002C3F6B" w:rsidRPr="00D15E7C" w:rsidRDefault="002C3F6B" w:rsidP="00D15E7C">
      <w:pPr>
        <w:jc w:val="center"/>
        <w:rPr>
          <w:b/>
          <w:bCs/>
          <w:sz w:val="22"/>
          <w:szCs w:val="22"/>
        </w:rPr>
      </w:pPr>
      <w:r w:rsidRPr="00D15E7C">
        <w:rPr>
          <w:b/>
          <w:bCs/>
          <w:sz w:val="22"/>
          <w:szCs w:val="22"/>
        </w:rPr>
        <w:t>Klauzula poufności</w:t>
      </w:r>
    </w:p>
    <w:p w14:paraId="1DBF233B" w14:textId="77777777" w:rsidR="002C3F6B" w:rsidRPr="00D15E7C" w:rsidRDefault="002C3F6B" w:rsidP="00D15E7C">
      <w:pPr>
        <w:jc w:val="center"/>
        <w:rPr>
          <w:b/>
          <w:bCs/>
          <w:sz w:val="22"/>
          <w:szCs w:val="22"/>
        </w:rPr>
      </w:pPr>
    </w:p>
    <w:p w14:paraId="48B75132" w14:textId="77777777" w:rsidR="002C3F6B" w:rsidRPr="00D15E7C" w:rsidRDefault="002C3F6B" w:rsidP="00D15E7C">
      <w:pPr>
        <w:rPr>
          <w:sz w:val="22"/>
          <w:szCs w:val="22"/>
        </w:rPr>
      </w:pPr>
      <w:r w:rsidRPr="00D15E7C">
        <w:rPr>
          <w:sz w:val="22"/>
          <w:szCs w:val="22"/>
        </w:rPr>
        <w:t xml:space="preserve">1. Wykonawca zobowiązany jest powstrzymać się od wszelkich działań i praktyk sprzecznych z dobrymi obyczajami lub noszącymi znamiona nieuczciwej konkurencji, w rozumieniu art. 11 ust. 4 ustawy z dnia 16 kwietnia 1993 r. o zwalczaniu nieuczciwej konkurencji (Dz.U.2020.1913 </w:t>
      </w:r>
      <w:proofErr w:type="spellStart"/>
      <w:r w:rsidRPr="00D15E7C">
        <w:rPr>
          <w:sz w:val="22"/>
          <w:szCs w:val="22"/>
        </w:rPr>
        <w:t>t.j</w:t>
      </w:r>
      <w:proofErr w:type="spellEnd"/>
      <w:r w:rsidRPr="00D15E7C">
        <w:rPr>
          <w:sz w:val="22"/>
          <w:szCs w:val="22"/>
        </w:rPr>
        <w:t xml:space="preserve">. ze zm.), do których należy w szczególności wykorzystywanie przez Wykonawcę informacji technicznych, technologicznych, organizacyjnych przedsiębiorstwa lub innych informacji posiadających wartość </w:t>
      </w:r>
    </w:p>
    <w:p w14:paraId="3BB2BEEF" w14:textId="77777777" w:rsidR="002C3F6B" w:rsidRPr="00D15E7C" w:rsidRDefault="002C3F6B" w:rsidP="00D15E7C">
      <w:pPr>
        <w:rPr>
          <w:sz w:val="22"/>
          <w:szCs w:val="22"/>
        </w:rPr>
      </w:pPr>
      <w:r w:rsidRPr="00D15E7C">
        <w:rPr>
          <w:sz w:val="22"/>
          <w:szCs w:val="22"/>
        </w:rPr>
        <w:t xml:space="preserve">gospodarczą, uzyskanych przez Wykonawcę w związku z zawarciem lub wykonywaniem Umowy w celach innych niż realizacja Umowy. </w:t>
      </w:r>
    </w:p>
    <w:p w14:paraId="5353B382" w14:textId="77777777" w:rsidR="002C3F6B" w:rsidRPr="00D15E7C" w:rsidRDefault="002C3F6B" w:rsidP="00D15E7C">
      <w:pPr>
        <w:rPr>
          <w:sz w:val="22"/>
          <w:szCs w:val="22"/>
        </w:rPr>
      </w:pPr>
      <w:r w:rsidRPr="00D15E7C">
        <w:rPr>
          <w:sz w:val="22"/>
          <w:szCs w:val="22"/>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14:paraId="4D1A7684" w14:textId="77777777" w:rsidR="002C3F6B" w:rsidRPr="00D15E7C" w:rsidRDefault="002C3F6B" w:rsidP="00D15E7C">
      <w:pPr>
        <w:rPr>
          <w:sz w:val="22"/>
          <w:szCs w:val="22"/>
        </w:rPr>
      </w:pPr>
      <w:r w:rsidRPr="00D15E7C">
        <w:rPr>
          <w:sz w:val="22"/>
          <w:szCs w:val="22"/>
        </w:rPr>
        <w:t xml:space="preserve">3. 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14:paraId="0B417C33" w14:textId="77777777" w:rsidR="002C3F6B" w:rsidRPr="00D15E7C" w:rsidRDefault="002C3F6B" w:rsidP="00D15E7C">
      <w:pPr>
        <w:rPr>
          <w:sz w:val="22"/>
          <w:szCs w:val="22"/>
        </w:rPr>
      </w:pPr>
      <w:r w:rsidRPr="00D15E7C">
        <w:rPr>
          <w:sz w:val="22"/>
          <w:szCs w:val="22"/>
        </w:rPr>
        <w:t>4. W przypadku naruszenia obowiązków określonych w ust. 1-3 zarówno przez Wykonawcę jak i podwykonawców, Zamawiający ma prawo do dochodzenia od Wykonawcy zapłaty kary umownej w wysokości 5% kwoty określonej w § 4 pkt 1 umowy, jak też do rozwiązania umowy w zakresie niezaakceptowanych jeszcze prac. Zapłata kary umownej nie wyklucza dochodzenia roszczeń na zasadach ogólnych.</w:t>
      </w:r>
    </w:p>
    <w:p w14:paraId="6A4666A0" w14:textId="77777777" w:rsidR="002C3F6B" w:rsidRPr="00D15E7C" w:rsidRDefault="002C3F6B" w:rsidP="00D15E7C">
      <w:pPr>
        <w:jc w:val="center"/>
        <w:rPr>
          <w:b/>
          <w:sz w:val="22"/>
          <w:szCs w:val="22"/>
        </w:rPr>
      </w:pPr>
      <w:r w:rsidRPr="00D15E7C">
        <w:rPr>
          <w:b/>
          <w:sz w:val="22"/>
          <w:szCs w:val="22"/>
        </w:rPr>
        <w:t>§ 11</w:t>
      </w:r>
    </w:p>
    <w:p w14:paraId="29DBE783" w14:textId="77777777" w:rsidR="002C3F6B" w:rsidRPr="00D15E7C" w:rsidRDefault="002C3F6B" w:rsidP="00D15E7C">
      <w:pPr>
        <w:spacing w:line="360" w:lineRule="auto"/>
        <w:jc w:val="center"/>
        <w:rPr>
          <w:b/>
          <w:sz w:val="22"/>
          <w:szCs w:val="22"/>
        </w:rPr>
      </w:pPr>
      <w:r w:rsidRPr="00D15E7C">
        <w:rPr>
          <w:b/>
          <w:sz w:val="22"/>
          <w:szCs w:val="22"/>
        </w:rPr>
        <w:t>Rozstrzyganie sporów</w:t>
      </w:r>
    </w:p>
    <w:p w14:paraId="744D48D4" w14:textId="77777777" w:rsidR="002C3F6B" w:rsidRPr="00D15E7C" w:rsidRDefault="002C3F6B" w:rsidP="00D15E7C">
      <w:pPr>
        <w:rPr>
          <w:sz w:val="22"/>
          <w:szCs w:val="22"/>
        </w:rPr>
      </w:pPr>
      <w:r w:rsidRPr="00D15E7C">
        <w:rPr>
          <w:sz w:val="22"/>
          <w:szCs w:val="22"/>
        </w:rPr>
        <w:t>Wszelkie spory mogące wyniknąć na tle stosowania  niniejszej umowy będą rozstrzygane przez Sąd właściwy dla siedziby Zamawiającego.</w:t>
      </w:r>
    </w:p>
    <w:p w14:paraId="53EFEEB7" w14:textId="77777777" w:rsidR="002C3F6B" w:rsidRPr="00D15E7C" w:rsidRDefault="002C3F6B" w:rsidP="00D15E7C">
      <w:pPr>
        <w:jc w:val="center"/>
        <w:rPr>
          <w:b/>
          <w:sz w:val="22"/>
          <w:szCs w:val="22"/>
        </w:rPr>
      </w:pPr>
    </w:p>
    <w:p w14:paraId="36A5CC81" w14:textId="77777777" w:rsidR="002C3F6B" w:rsidRPr="00D15E7C" w:rsidRDefault="002C3F6B" w:rsidP="00D15E7C">
      <w:pPr>
        <w:jc w:val="center"/>
        <w:rPr>
          <w:b/>
          <w:sz w:val="22"/>
          <w:szCs w:val="22"/>
        </w:rPr>
      </w:pPr>
      <w:r w:rsidRPr="00D15E7C">
        <w:rPr>
          <w:b/>
          <w:sz w:val="22"/>
          <w:szCs w:val="22"/>
        </w:rPr>
        <w:t>§ 12</w:t>
      </w:r>
    </w:p>
    <w:p w14:paraId="11A34B88" w14:textId="77777777" w:rsidR="002C3F6B" w:rsidRPr="00D15E7C" w:rsidRDefault="002C3F6B" w:rsidP="00D15E7C">
      <w:pPr>
        <w:jc w:val="center"/>
        <w:rPr>
          <w:b/>
          <w:sz w:val="22"/>
          <w:szCs w:val="22"/>
        </w:rPr>
      </w:pPr>
      <w:r w:rsidRPr="00D15E7C">
        <w:rPr>
          <w:b/>
          <w:sz w:val="22"/>
          <w:szCs w:val="22"/>
        </w:rPr>
        <w:t>Postanowienia końcowe umowy</w:t>
      </w:r>
    </w:p>
    <w:p w14:paraId="40954BA4" w14:textId="77777777" w:rsidR="002C3F6B" w:rsidRPr="00D15E7C" w:rsidRDefault="002C3F6B" w:rsidP="00D15E7C">
      <w:pPr>
        <w:rPr>
          <w:snapToGrid w:val="0"/>
          <w:sz w:val="22"/>
          <w:szCs w:val="22"/>
        </w:rPr>
      </w:pPr>
    </w:p>
    <w:p w14:paraId="3A83A500" w14:textId="77777777" w:rsidR="002C3F6B" w:rsidRPr="00D15E7C" w:rsidRDefault="002C3F6B" w:rsidP="00D15E7C">
      <w:pPr>
        <w:pStyle w:val="Tekstpodstawowy"/>
      </w:pPr>
      <w:r w:rsidRPr="00D15E7C">
        <w:t>Umowę spisano w trzech jednobrzmiących egzemplarzach, dwa dla Zamawiającego jeden dla Dostawcy.</w:t>
      </w:r>
    </w:p>
    <w:p w14:paraId="675DC358" w14:textId="77777777" w:rsidR="002C3F6B" w:rsidRPr="00D15E7C" w:rsidRDefault="002C3F6B" w:rsidP="00D15E7C">
      <w:pPr>
        <w:jc w:val="both"/>
        <w:rPr>
          <w:sz w:val="22"/>
          <w:szCs w:val="22"/>
        </w:rPr>
      </w:pPr>
    </w:p>
    <w:p w14:paraId="131BF8B7" w14:textId="77777777" w:rsidR="002C3F6B" w:rsidRPr="00D15E7C" w:rsidRDefault="002C3F6B" w:rsidP="00D15E7C">
      <w:pPr>
        <w:jc w:val="center"/>
        <w:rPr>
          <w:b/>
          <w:bCs/>
          <w:sz w:val="22"/>
          <w:szCs w:val="22"/>
        </w:rPr>
      </w:pPr>
      <w:r w:rsidRPr="00D15E7C">
        <w:rPr>
          <w:b/>
          <w:sz w:val="22"/>
          <w:szCs w:val="22"/>
        </w:rPr>
        <w:t>Zamawiający:</w:t>
      </w:r>
      <w:r w:rsidRPr="00D15E7C">
        <w:rPr>
          <w:sz w:val="22"/>
          <w:szCs w:val="22"/>
        </w:rPr>
        <w:t xml:space="preserve"> </w:t>
      </w:r>
      <w:r w:rsidRPr="00D15E7C">
        <w:rPr>
          <w:sz w:val="22"/>
          <w:szCs w:val="22"/>
        </w:rPr>
        <w:tab/>
      </w:r>
      <w:r w:rsidRPr="00D15E7C">
        <w:rPr>
          <w:sz w:val="22"/>
          <w:szCs w:val="22"/>
        </w:rPr>
        <w:tab/>
      </w:r>
      <w:r w:rsidRPr="00D15E7C">
        <w:rPr>
          <w:sz w:val="22"/>
          <w:szCs w:val="22"/>
        </w:rPr>
        <w:tab/>
        <w:t xml:space="preserve">                                </w:t>
      </w:r>
      <w:r w:rsidRPr="00D15E7C">
        <w:rPr>
          <w:b/>
          <w:bCs/>
          <w:sz w:val="22"/>
          <w:szCs w:val="22"/>
        </w:rPr>
        <w:t>Dostawca:</w:t>
      </w:r>
    </w:p>
    <w:p w14:paraId="33212D9E" w14:textId="77777777" w:rsidR="002C3F6B" w:rsidRPr="00D15E7C" w:rsidRDefault="002C3F6B" w:rsidP="00D15E7C">
      <w:pPr>
        <w:numPr>
          <w:ilvl w:val="1"/>
          <w:numId w:val="0"/>
        </w:numPr>
        <w:tabs>
          <w:tab w:val="left" w:pos="540"/>
          <w:tab w:val="left" w:pos="720"/>
          <w:tab w:val="num" w:pos="1440"/>
        </w:tabs>
        <w:spacing w:line="300" w:lineRule="exact"/>
        <w:jc w:val="both"/>
        <w:rPr>
          <w:sz w:val="22"/>
          <w:szCs w:val="22"/>
        </w:rPr>
      </w:pPr>
    </w:p>
    <w:p w14:paraId="1ADFD586" w14:textId="77777777" w:rsidR="002C3F6B" w:rsidRPr="00D15E7C" w:rsidRDefault="002C3F6B" w:rsidP="00D15E7C">
      <w:pPr>
        <w:pStyle w:val="Tekstpodstawowy2"/>
        <w:spacing w:line="240" w:lineRule="auto"/>
        <w:jc w:val="both"/>
        <w:rPr>
          <w:sz w:val="22"/>
          <w:szCs w:val="22"/>
        </w:rPr>
      </w:pPr>
    </w:p>
    <w:sectPr w:rsidR="002C3F6B" w:rsidRPr="00D15E7C" w:rsidSect="00B52869">
      <w:footerReference w:type="default" r:id="rId6"/>
      <w:headerReference w:type="first" r:id="rId7"/>
      <w:pgSz w:w="11906" w:h="16838"/>
      <w:pgMar w:top="8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F9DC" w14:textId="77777777" w:rsidR="002C3F6B" w:rsidRDefault="002C3F6B" w:rsidP="00577661">
      <w:r>
        <w:separator/>
      </w:r>
    </w:p>
  </w:endnote>
  <w:endnote w:type="continuationSeparator" w:id="0">
    <w:p w14:paraId="1A3ECD69" w14:textId="77777777" w:rsidR="002C3F6B" w:rsidRDefault="002C3F6B" w:rsidP="0057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D27B" w14:textId="77777777" w:rsidR="002C3F6B" w:rsidRDefault="002C3F6B" w:rsidP="00CE5E3E">
    <w:pPr>
      <w:pStyle w:val="Stopka"/>
      <w:tabs>
        <w:tab w:val="clear" w:pos="9072"/>
        <w:tab w:val="left" w:pos="4080"/>
        <w:tab w:val="center" w:pos="6305"/>
        <w:tab w:val="left" w:pos="7350"/>
        <w:tab w:val="left" w:pos="7980"/>
        <w:tab w:val="right" w:pos="9070"/>
      </w:tabs>
      <w:ind w:firstLine="3540"/>
      <w:jc w:val="right"/>
    </w:pPr>
    <w:r>
      <w:rPr>
        <w:rStyle w:val="Numerstrony"/>
      </w:rPr>
      <w:fldChar w:fldCharType="begin"/>
    </w:r>
    <w:r>
      <w:rPr>
        <w:rStyle w:val="Numerstrony"/>
      </w:rPr>
      <w:instrText xml:space="preserve"> PAGE </w:instrText>
    </w:r>
    <w:r>
      <w:rPr>
        <w:rStyle w:val="Numerstrony"/>
      </w:rPr>
      <w:fldChar w:fldCharType="separate"/>
    </w:r>
    <w:r>
      <w:rPr>
        <w:rStyle w:val="Numerstrony"/>
        <w:noProof/>
      </w:rPr>
      <w:t>6</w:t>
    </w:r>
    <w:r>
      <w:rPr>
        <w:rStyle w:val="Numerstrony"/>
      </w:rPr>
      <w:fldChar w:fldCharType="end"/>
    </w:r>
  </w:p>
  <w:p w14:paraId="3DD9730E" w14:textId="77777777" w:rsidR="002C3F6B" w:rsidRPr="00AB1D0C" w:rsidRDefault="002C3F6B" w:rsidP="003D6685">
    <w:pPr>
      <w:pStyle w:val="Stopk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F4854" w14:textId="77777777" w:rsidR="002C3F6B" w:rsidRDefault="002C3F6B" w:rsidP="00577661">
      <w:r>
        <w:separator/>
      </w:r>
    </w:p>
  </w:footnote>
  <w:footnote w:type="continuationSeparator" w:id="0">
    <w:p w14:paraId="1A6277CC" w14:textId="77777777" w:rsidR="002C3F6B" w:rsidRDefault="002C3F6B" w:rsidP="0057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CC03" w14:textId="77777777" w:rsidR="002C3F6B" w:rsidRPr="005954D4" w:rsidRDefault="002C3F6B" w:rsidP="00577661">
    <w:pPr>
      <w:tabs>
        <w:tab w:val="left" w:pos="4032"/>
      </w:tabs>
      <w:jc w:val="right"/>
      <w:rPr>
        <w:bCs/>
        <w:sz w:val="22"/>
        <w:szCs w:val="22"/>
      </w:rPr>
    </w:pPr>
    <w:r w:rsidRPr="005954D4">
      <w:rPr>
        <w:bCs/>
        <w:sz w:val="22"/>
        <w:szCs w:val="22"/>
      </w:rPr>
      <w:t xml:space="preserve">Załącznik nr </w:t>
    </w:r>
    <w:r>
      <w:rPr>
        <w:bCs/>
        <w:sz w:val="22"/>
        <w:szCs w:val="22"/>
      </w:rPr>
      <w:t>6a do SWZ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1971"/>
    <w:rsid w:val="0009414D"/>
    <w:rsid w:val="00123C47"/>
    <w:rsid w:val="001C2524"/>
    <w:rsid w:val="00247B98"/>
    <w:rsid w:val="002A0229"/>
    <w:rsid w:val="002C3F6B"/>
    <w:rsid w:val="003D6685"/>
    <w:rsid w:val="003E0115"/>
    <w:rsid w:val="005649AE"/>
    <w:rsid w:val="00577661"/>
    <w:rsid w:val="005954D4"/>
    <w:rsid w:val="00614D11"/>
    <w:rsid w:val="0088587E"/>
    <w:rsid w:val="00903E61"/>
    <w:rsid w:val="00964163"/>
    <w:rsid w:val="0099603C"/>
    <w:rsid w:val="009E068C"/>
    <w:rsid w:val="00AB1D0C"/>
    <w:rsid w:val="00B52869"/>
    <w:rsid w:val="00C67E18"/>
    <w:rsid w:val="00CE5E3E"/>
    <w:rsid w:val="00D15E7C"/>
    <w:rsid w:val="00DA755E"/>
    <w:rsid w:val="00DF3BC1"/>
    <w:rsid w:val="00E26BDF"/>
    <w:rsid w:val="00E37A5E"/>
    <w:rsid w:val="00E45F98"/>
    <w:rsid w:val="00EE460F"/>
    <w:rsid w:val="00F71971"/>
    <w:rsid w:val="00F83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1F69B"/>
  <w15:docId w15:val="{E7DFA792-5FAA-43DE-85D2-B34ED6A0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61"/>
    <w:rPr>
      <w:rFonts w:cs="Calibri"/>
      <w:sz w:val="24"/>
      <w:szCs w:val="24"/>
      <w:lang w:eastAsia="en-US"/>
    </w:rPr>
  </w:style>
  <w:style w:type="paragraph" w:styleId="Nagwek1">
    <w:name w:val="heading 1"/>
    <w:basedOn w:val="Normalny"/>
    <w:next w:val="Normalny"/>
    <w:link w:val="Nagwek1Znak"/>
    <w:uiPriority w:val="99"/>
    <w:qFormat/>
    <w:locked/>
    <w:rsid w:val="00D15E7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77661"/>
    <w:pPr>
      <w:keepNext/>
      <w:keepLines/>
      <w:spacing w:before="40"/>
      <w:outlineLvl w:val="1"/>
    </w:pPr>
    <w:rPr>
      <w:rFonts w:ascii="Cambria" w:eastAsia="Times New Roman" w:hAnsi="Cambria" w:cs="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1DF7"/>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uiPriority w:val="99"/>
    <w:locked/>
    <w:rsid w:val="00577661"/>
    <w:rPr>
      <w:rFonts w:ascii="Cambria" w:hAnsi="Cambria" w:cs="Cambria"/>
      <w:color w:val="365F91"/>
      <w:sz w:val="26"/>
      <w:szCs w:val="26"/>
    </w:rPr>
  </w:style>
  <w:style w:type="paragraph" w:styleId="Nagwek">
    <w:name w:val="header"/>
    <w:basedOn w:val="Normalny"/>
    <w:link w:val="NagwekZnak"/>
    <w:uiPriority w:val="99"/>
    <w:rsid w:val="00577661"/>
    <w:pPr>
      <w:tabs>
        <w:tab w:val="center" w:pos="4536"/>
        <w:tab w:val="right" w:pos="9072"/>
      </w:tabs>
    </w:pPr>
  </w:style>
  <w:style w:type="character" w:customStyle="1" w:styleId="NagwekZnak">
    <w:name w:val="Nagłówek Znak"/>
    <w:basedOn w:val="Domylnaczcionkaakapitu"/>
    <w:link w:val="Nagwek"/>
    <w:uiPriority w:val="99"/>
    <w:locked/>
    <w:rsid w:val="00577661"/>
    <w:rPr>
      <w:rFonts w:ascii="Calibri" w:hAnsi="Calibri" w:cs="Calibri"/>
      <w:sz w:val="24"/>
      <w:szCs w:val="24"/>
    </w:rPr>
  </w:style>
  <w:style w:type="paragraph" w:styleId="Stopka">
    <w:name w:val="footer"/>
    <w:basedOn w:val="Normalny"/>
    <w:link w:val="StopkaZnak"/>
    <w:uiPriority w:val="99"/>
    <w:rsid w:val="00577661"/>
    <w:pPr>
      <w:tabs>
        <w:tab w:val="center" w:pos="4536"/>
        <w:tab w:val="right" w:pos="9072"/>
      </w:tabs>
    </w:pPr>
  </w:style>
  <w:style w:type="character" w:customStyle="1" w:styleId="StopkaZnak">
    <w:name w:val="Stopka Znak"/>
    <w:basedOn w:val="Domylnaczcionkaakapitu"/>
    <w:link w:val="Stopka"/>
    <w:uiPriority w:val="99"/>
    <w:locked/>
    <w:rsid w:val="00577661"/>
    <w:rPr>
      <w:rFonts w:ascii="Calibri" w:hAnsi="Calibri" w:cs="Calibri"/>
      <w:sz w:val="24"/>
      <w:szCs w:val="24"/>
    </w:rPr>
  </w:style>
  <w:style w:type="paragraph" w:styleId="NormalnyWeb">
    <w:name w:val="Normal (Web)"/>
    <w:basedOn w:val="Normalny"/>
    <w:uiPriority w:val="99"/>
    <w:rsid w:val="00577661"/>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uiPriority w:val="99"/>
    <w:rsid w:val="00577661"/>
    <w:pPr>
      <w:spacing w:after="120" w:line="276" w:lineRule="auto"/>
    </w:pPr>
    <w:rPr>
      <w:sz w:val="22"/>
      <w:szCs w:val="22"/>
    </w:rPr>
  </w:style>
  <w:style w:type="character" w:customStyle="1" w:styleId="TekstpodstawowyZnak">
    <w:name w:val="Tekst podstawowy Znak"/>
    <w:basedOn w:val="Domylnaczcionkaakapitu"/>
    <w:link w:val="Tekstpodstawowy"/>
    <w:uiPriority w:val="99"/>
    <w:locked/>
    <w:rsid w:val="00577661"/>
    <w:rPr>
      <w:rFonts w:ascii="Calibri" w:hAnsi="Calibri" w:cs="Calibri"/>
    </w:rPr>
  </w:style>
  <w:style w:type="paragraph" w:styleId="Tekstpodstawowy2">
    <w:name w:val="Body Text 2"/>
    <w:basedOn w:val="Normalny"/>
    <w:link w:val="Tekstpodstawowy2Znak"/>
    <w:uiPriority w:val="99"/>
    <w:rsid w:val="00577661"/>
    <w:pPr>
      <w:spacing w:after="120" w:line="480" w:lineRule="auto"/>
    </w:pPr>
  </w:style>
  <w:style w:type="character" w:customStyle="1" w:styleId="Tekstpodstawowy2Znak">
    <w:name w:val="Tekst podstawowy 2 Znak"/>
    <w:basedOn w:val="Domylnaczcionkaakapitu"/>
    <w:link w:val="Tekstpodstawowy2"/>
    <w:uiPriority w:val="99"/>
    <w:locked/>
    <w:rsid w:val="00577661"/>
    <w:rPr>
      <w:rFonts w:ascii="Calibri" w:hAnsi="Calibri" w:cs="Calibri"/>
      <w:sz w:val="24"/>
      <w:szCs w:val="24"/>
    </w:rPr>
  </w:style>
  <w:style w:type="character" w:styleId="Numerstrony">
    <w:name w:val="page number"/>
    <w:basedOn w:val="Domylnaczcionkaakapitu"/>
    <w:uiPriority w:val="99"/>
    <w:rsid w:val="00577661"/>
    <w:rPr>
      <w:rFonts w:cs="Times New Roman"/>
    </w:rPr>
  </w:style>
  <w:style w:type="character" w:styleId="Pogrubienie">
    <w:name w:val="Strong"/>
    <w:basedOn w:val="Domylnaczcionkaakapitu"/>
    <w:uiPriority w:val="99"/>
    <w:qFormat/>
    <w:rsid w:val="00577661"/>
    <w:rPr>
      <w:rFonts w:cs="Times New Roman"/>
      <w:b/>
      <w:bCs/>
    </w:rPr>
  </w:style>
  <w:style w:type="character" w:styleId="UyteHipercze">
    <w:name w:val="FollowedHyperlink"/>
    <w:basedOn w:val="Domylnaczcionkaakapitu"/>
    <w:uiPriority w:val="99"/>
    <w:semiHidden/>
    <w:rsid w:val="003E0115"/>
    <w:rPr>
      <w:rFonts w:cs="Times New Roman"/>
      <w:color w:val="800080"/>
      <w:u w:val="single"/>
    </w:rPr>
  </w:style>
  <w:style w:type="character" w:customStyle="1" w:styleId="FontStyle60">
    <w:name w:val="Font Style60"/>
    <w:uiPriority w:val="99"/>
    <w:rsid w:val="00D15E7C"/>
    <w:rPr>
      <w:rFonts w:ascii="Times New Roman" w:hAnsi="Times New Roman"/>
      <w:color w:val="000000"/>
      <w:sz w:val="22"/>
    </w:rPr>
  </w:style>
  <w:style w:type="paragraph" w:customStyle="1" w:styleId="DefaultText">
    <w:name w:val="Default Text"/>
    <w:basedOn w:val="Normalny"/>
    <w:uiPriority w:val="99"/>
    <w:rsid w:val="00D15E7C"/>
    <w:pPr>
      <w:autoSpaceDE w:val="0"/>
      <w:autoSpaceDN w:val="0"/>
      <w:adjustRightInd w:val="0"/>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2825</Words>
  <Characters>16956</Characters>
  <Application>Microsoft Office Word</Application>
  <DocSecurity>0</DocSecurity>
  <Lines>141</Lines>
  <Paragraphs>39</Paragraphs>
  <ScaleCrop>false</ScaleCrop>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Kalina Barlik</cp:lastModifiedBy>
  <cp:revision>9</cp:revision>
  <dcterms:created xsi:type="dcterms:W3CDTF">2021-11-02T11:55:00Z</dcterms:created>
  <dcterms:modified xsi:type="dcterms:W3CDTF">2021-11-15T11:06:00Z</dcterms:modified>
</cp:coreProperties>
</file>